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2549B6" w:rsidRDefault="002549B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пинаев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549B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549B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549B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математики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549B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г. екатеринбург  маоу лицей №180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C7B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03D2E" w:rsidRDefault="00403D2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03D2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549B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03D2E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r w:rsidR="00403D2E">
        <w:rPr>
          <w:rFonts w:ascii="Times New Roman" w:hAnsi="Times New Roman"/>
          <w:b/>
          <w:sz w:val="24"/>
        </w:rPr>
        <w:t>Пинаев С.В.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403D2E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03D2E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05A26"/>
    <w:rsid w:val="00186368"/>
    <w:rsid w:val="001D10A6"/>
    <w:rsid w:val="00230D52"/>
    <w:rsid w:val="002549B6"/>
    <w:rsid w:val="00325398"/>
    <w:rsid w:val="00403D2E"/>
    <w:rsid w:val="004D127C"/>
    <w:rsid w:val="0063415D"/>
    <w:rsid w:val="006C7BE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2ADD8-2FE8-453D-BC5F-5BECF25E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2014-01-25T05:35:00Z</dcterms:created>
  <dcterms:modified xsi:type="dcterms:W3CDTF">2014-01-25T05:35:00Z</dcterms:modified>
</cp:coreProperties>
</file>