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746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Деменева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746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надежда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746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308A1" w:rsidP="005746D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 w:rsidR="005746DA">
              <w:rPr>
                <w:rFonts w:ascii="Times New Roman" w:hAnsi="Times New Roman"/>
                <w:caps/>
                <w:sz w:val="24"/>
              </w:rPr>
              <w:t>истории и обществознания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 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715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Флегматик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Холерик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8308A1" w:rsidRDefault="005746DA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4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Меланхолик</w:t>
            </w:r>
          </w:p>
        </w:tc>
        <w:tc>
          <w:tcPr>
            <w:tcW w:w="1339" w:type="dxa"/>
          </w:tcPr>
          <w:p w:rsidR="008308A1" w:rsidRPr="006F64E1" w:rsidRDefault="006F6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64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308A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</w:t>
      </w:r>
      <w:bookmarkStart w:id="0" w:name="_GoBack"/>
      <w:r w:rsidR="005746DA">
        <w:rPr>
          <w:rFonts w:ascii="Times New Roman" w:hAnsi="Times New Roman"/>
          <w:b/>
          <w:sz w:val="24"/>
        </w:rPr>
        <w:t>Деменева</w:t>
      </w:r>
      <w:proofErr w:type="spellEnd"/>
      <w:r w:rsidR="005746DA">
        <w:rPr>
          <w:rFonts w:ascii="Times New Roman" w:hAnsi="Times New Roman"/>
          <w:b/>
          <w:sz w:val="24"/>
        </w:rPr>
        <w:t xml:space="preserve"> Надежда Михайловна</w:t>
      </w:r>
      <w:bookmarkEnd w:id="0"/>
      <w:r>
        <w:rPr>
          <w:rFonts w:ascii="Times New Roman" w:hAnsi="Times New Roman"/>
          <w:b/>
          <w:sz w:val="24"/>
        </w:rPr>
        <w:t>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6F64E1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F64E1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5746DA"/>
    <w:rsid w:val="0063415D"/>
    <w:rsid w:val="006F64E1"/>
    <w:rsid w:val="00743CDB"/>
    <w:rsid w:val="00793DA1"/>
    <w:rsid w:val="007C2766"/>
    <w:rsid w:val="008308A1"/>
    <w:rsid w:val="00892B64"/>
    <w:rsid w:val="009E0004"/>
    <w:rsid w:val="00AD4C4F"/>
    <w:rsid w:val="00B32FA5"/>
    <w:rsid w:val="00CE1A9B"/>
    <w:rsid w:val="00D121F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2014-01-26T17:01:00Z</dcterms:created>
  <dcterms:modified xsi:type="dcterms:W3CDTF">2014-01-26T17:01:00Z</dcterms:modified>
</cp:coreProperties>
</file>