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A6396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Федюнина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A6396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6396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Геннадьевна</w:t>
            </w:r>
          </w:p>
        </w:tc>
      </w:tr>
      <w:tr w:rsidR="009E0004" w:rsidRPr="00FD3EA2" w:rsidTr="00A63960">
        <w:trPr>
          <w:trHeight w:val="275"/>
        </w:trPr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A6396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информатики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A6396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оош с. тяглое озеро муниципального района пестравский самарской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1E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1E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1E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1E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1E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1E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1E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1E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1E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1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A639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1C21EE" w:rsidRDefault="001C21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1E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A63960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1C21EE">
        <w:rPr>
          <w:rFonts w:ascii="Times New Roman" w:hAnsi="Times New Roman"/>
          <w:b/>
          <w:caps/>
          <w:color w:val="0033CC"/>
          <w:sz w:val="24"/>
        </w:rPr>
        <w:t xml:space="preserve">  </w:t>
      </w:r>
      <w:bookmarkStart w:id="0" w:name="_GoBack"/>
      <w:r w:rsidR="001C21EE">
        <w:rPr>
          <w:rFonts w:ascii="Times New Roman" w:hAnsi="Times New Roman"/>
          <w:sz w:val="24"/>
        </w:rPr>
        <w:t>Федюнина И.Г.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1C21EE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1C21EE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1C21EE"/>
    <w:rsid w:val="00230D52"/>
    <w:rsid w:val="00325398"/>
    <w:rsid w:val="004D127C"/>
    <w:rsid w:val="0063415D"/>
    <w:rsid w:val="00743CDB"/>
    <w:rsid w:val="00793DA1"/>
    <w:rsid w:val="007C2766"/>
    <w:rsid w:val="00892B64"/>
    <w:rsid w:val="009E0004"/>
    <w:rsid w:val="00A63960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2014-01-26T20:31:00Z</dcterms:created>
  <dcterms:modified xsi:type="dcterms:W3CDTF">2014-01-26T20:31:00Z</dcterms:modified>
</cp:coreProperties>
</file>