
<file path=[Content_Types].xml><?xml version="1.0" encoding="utf-8"?>
<Types xmlns="http://schemas.openxmlformats.org/package/2006/content-types">
  <Override PartName="/word/diagrams/quickStyle1.xml" ContentType="application/vnd.openxmlformats-officedocument.drawingml.diagramStyle+xml"/>
  <Override PartName="/word/diagrams/quickStyle2.xml" ContentType="application/vnd.openxmlformats-officedocument.drawingml.diagramStyle+xml"/>
  <Override PartName="/word/diagrams/data3.xml" ContentType="application/vnd.openxmlformats-officedocument.drawingml.diagramData+xml"/>
  <Override PartName="/word/diagrams/data1.xml" ContentType="application/vnd.openxmlformats-officedocument.drawingml.diagramData+xml"/>
  <Override PartName="/word/diagrams/data2.xml" ContentType="application/vnd.openxmlformats-officedocument.drawingml.diagramData+xml"/>
  <Override PartName="/word/diagrams/colors2.xml" ContentType="application/vnd.openxmlformats-officedocument.drawingml.diagramColors+xml"/>
  <Override PartName="/word/diagrams/colors3.xml" ContentType="application/vnd.openxmlformats-officedocument.drawingml.diagramColors+xml"/>
  <Override PartName="/word/diagrams/colors1.xml" ContentType="application/vnd.openxmlformats-officedocument.drawingml.diagramColor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diagrams/layout3.xml" ContentType="application/vnd.openxmlformats-officedocument.drawingml.diagramLayou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diagrams/layout1.xml" ContentType="application/vnd.openxmlformats-officedocument.drawingml.diagramLayout+xml"/>
  <Override PartName="/word/diagrams/layout2.xml" ContentType="application/vnd.openxmlformats-officedocument.drawingml.diagramLayout+xml"/>
  <Override PartName="/word/diagrams/quickStyle3.xml" ContentType="application/vnd.openxmlformats-officedocument.drawingml.diagramStyle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56ED" w:rsidRDefault="005D56ED" w:rsidP="005D56E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 w:rsidRPr="000F2591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Занятие в системе дополнительного образования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 </w:t>
      </w:r>
    </w:p>
    <w:p w:rsidR="005D56ED" w:rsidRDefault="00735620" w:rsidP="005D56ED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Долгова Ирина Сергеевна</w:t>
      </w:r>
      <w:r w:rsidR="005D56E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, </w:t>
      </w:r>
    </w:p>
    <w:p w:rsidR="005D56ED" w:rsidRPr="000F2591" w:rsidRDefault="005D56ED" w:rsidP="005D56ED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методист МБОУ ДОД ДДТ города Белово</w:t>
      </w:r>
    </w:p>
    <w:p w:rsidR="005D56ED" w:rsidRDefault="005D56ED" w:rsidP="005D56ED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D56ED" w:rsidRDefault="005D56ED" w:rsidP="005D56ED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EF15E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ab/>
        <w:t xml:space="preserve">«Учитель готовится к хорошему  уроку  всю жизнь...  Урок—это  зеркало  общей  и  педагогической культуры учителя, мерило его  интеллектуального  богатства,  показатель  его кругозора, эрудиции».                                                                       </w:t>
      </w:r>
      <w:r w:rsidRPr="00EF15E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ab/>
      </w:r>
      <w:r w:rsidRPr="00EF15E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ab/>
      </w:r>
      <w:r w:rsidRPr="00EF15E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ab/>
      </w:r>
      <w:r w:rsidRPr="00EF15E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ab/>
        <w:t>В.А. Сухомлинский</w:t>
      </w:r>
    </w:p>
    <w:p w:rsidR="005D56ED" w:rsidRPr="0011475A" w:rsidRDefault="005D56ED" w:rsidP="005D56ED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D56ED" w:rsidRPr="000F2591" w:rsidRDefault="005D56ED" w:rsidP="005D56E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F25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Занятие в учреждении дополнительного образования детей представляет собой последовательность этапов в процессе усвоения знаний, построенных на смене видов деятельности обучающихся: восприятие, осмысление, запоминание, применение, обобщение, систематики.</w:t>
      </w:r>
    </w:p>
    <w:p w:rsidR="005D56ED" w:rsidRPr="000F2591" w:rsidRDefault="005D56ED" w:rsidP="005D56E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F25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разработке занятия педагог дополнительного образования  внимательно  изучает:</w:t>
      </w:r>
    </w:p>
    <w:p w:rsidR="005D56ED" w:rsidRPr="000F2591" w:rsidRDefault="005D56ED" w:rsidP="005D56ED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F25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учебно-тематический план реализуемой образовательной программы; </w:t>
      </w:r>
    </w:p>
    <w:p w:rsidR="005D56ED" w:rsidRPr="000F2591" w:rsidRDefault="005D56ED" w:rsidP="005D56ED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F25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согласовывает определенный раздел и тему раздела с содержанием программы; </w:t>
      </w:r>
    </w:p>
    <w:p w:rsidR="005D56ED" w:rsidRPr="000F2591" w:rsidRDefault="005D56ED" w:rsidP="005D56ED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F25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определяет взаимосвязь содержания  занятий с </w:t>
      </w:r>
      <w:proofErr w:type="gramStart"/>
      <w:r w:rsidRPr="000F25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предыдущими</w:t>
      </w:r>
      <w:proofErr w:type="gramEnd"/>
      <w:r w:rsidRPr="000F25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последующими;</w:t>
      </w:r>
    </w:p>
    <w:p w:rsidR="005D56ED" w:rsidRPr="000F2591" w:rsidRDefault="005D56ED" w:rsidP="005D56ED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F25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определяются тип и структура занятия;</w:t>
      </w:r>
    </w:p>
    <w:p w:rsidR="005D56ED" w:rsidRPr="000F2591" w:rsidRDefault="005D56ED" w:rsidP="005D56ED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F25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его тема, цель, задачи. </w:t>
      </w:r>
    </w:p>
    <w:p w:rsidR="005D56ED" w:rsidRPr="000F2591" w:rsidRDefault="005D56ED" w:rsidP="005D56ED">
      <w:pPr>
        <w:spacing w:before="100" w:beforeAutospacing="1" w:after="100" w:afterAutospacing="1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0F25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proofErr w:type="gramEnd"/>
      <w:r w:rsidRPr="000F25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конечно, же будет ли ваше занятие полноценным, зависит от УМК к занятию.</w:t>
      </w:r>
    </w:p>
    <w:p w:rsidR="005D56ED" w:rsidRPr="000F2591" w:rsidRDefault="005D56ED" w:rsidP="005D56E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F259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Основные требования к современному занятию.</w:t>
      </w:r>
    </w:p>
    <w:p w:rsidR="005D56ED" w:rsidRPr="000F2591" w:rsidRDefault="005D56ED" w:rsidP="005D56ED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F25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Постановка и комплексное решение на занятии обучающих (образовательных), развивающих задач. Создание мотивации предстоящей деятельности.</w:t>
      </w:r>
    </w:p>
    <w:p w:rsidR="005D56ED" w:rsidRPr="000F2591" w:rsidRDefault="005D56ED" w:rsidP="005D56ED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F25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Организация структуры занятий. Применение активных форм организации образовательного процесса в учреждении дополнительного образования.</w:t>
      </w:r>
    </w:p>
    <w:p w:rsidR="005D56ED" w:rsidRPr="000F2591" w:rsidRDefault="005D56ED" w:rsidP="005D56ED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F25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Содержание занятия. Владение педагогом содержанием программ дополнительного образования. Развитие у обучающихся способов познавательной и практической деятельности, личностного развития, умения и навыков учебного труда, интересов к занятию. Индивидуальный подход к воспитаннику. Учет психолого-педагогических особенностей детей и др.</w:t>
      </w:r>
    </w:p>
    <w:p w:rsidR="005D56ED" w:rsidRPr="000F2591" w:rsidRDefault="005D56ED" w:rsidP="005D56ED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F25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Технология обучения. Приемы, методы, средства формы, способы деятельности на занятии.</w:t>
      </w:r>
    </w:p>
    <w:p w:rsidR="005D56ED" w:rsidRPr="000F2591" w:rsidRDefault="005D56ED" w:rsidP="005D56ED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F25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Экология занятия. Состояние здоровья детей, настроение их на занятии. Степень нагрузки. Создание педагогом ситуации успеха. </w:t>
      </w:r>
      <w:r w:rsidRPr="000F25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Условия обучения в помещении, организация учебного пространства и т. д.</w:t>
      </w:r>
    </w:p>
    <w:p w:rsidR="005D56ED" w:rsidRPr="000F2591" w:rsidRDefault="005D56ED" w:rsidP="005D56ED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F25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Психологическая культура и профессионализм. Любовь к детям, знание их психологии. Наличие специальных знаний по преподаваемому предмету. Вдохновение, фантазия, артистизм, индивидуальный почерк педагога. Проблемное изложение материала, умение ставить вопросы, отношение к неверным ответам и т. д.</w:t>
      </w:r>
    </w:p>
    <w:p w:rsidR="005D56ED" w:rsidRPr="000F2591" w:rsidRDefault="005D56ED" w:rsidP="005D56E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F259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Основные принципы обучения</w:t>
      </w:r>
    </w:p>
    <w:p w:rsidR="005D56ED" w:rsidRPr="000F2591" w:rsidRDefault="005D56ED" w:rsidP="005D56E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0F25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Эти принципы сформулированы еще Я.А. Каменским, и, в дальнейшем, усовершенствованы Е.Н. Медынским.</w:t>
      </w:r>
      <w:proofErr w:type="gramEnd"/>
    </w:p>
    <w:p w:rsidR="005D56ED" w:rsidRPr="000F2591" w:rsidRDefault="005D56ED" w:rsidP="005D56ED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F25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научности (ложных знаний не может быть, могут быть только неполные знания);</w:t>
      </w:r>
    </w:p>
    <w:p w:rsidR="005D56ED" w:rsidRPr="000F2591" w:rsidRDefault="005D56ED" w:rsidP="005D56ED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0F25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природосообразности</w:t>
      </w:r>
      <w:proofErr w:type="spellEnd"/>
      <w:r w:rsidRPr="000F25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(обучение организуется в соответствии с психолого-физиологическими особенностями </w:t>
      </w:r>
      <w:proofErr w:type="gramStart"/>
      <w:r w:rsidRPr="000F25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обучающихся</w:t>
      </w:r>
      <w:proofErr w:type="gramEnd"/>
      <w:r w:rsidRPr="000F25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);</w:t>
      </w:r>
    </w:p>
    <w:p w:rsidR="005D56ED" w:rsidRPr="000F2591" w:rsidRDefault="005D56ED" w:rsidP="005D56ED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F25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последовательности и систематичности (линейная логика процесса, от частного к общему);</w:t>
      </w:r>
    </w:p>
    <w:p w:rsidR="005D56ED" w:rsidRPr="000F2591" w:rsidRDefault="005D56ED" w:rsidP="005D56ED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F25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доступности (от известного к неизвестному, от легкого </w:t>
      </w:r>
      <w:proofErr w:type="gramStart"/>
      <w:r w:rsidRPr="000F25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proofErr w:type="gramEnd"/>
      <w:r w:rsidRPr="000F25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трудному, усвоение готовых знаний, умений, навыков);</w:t>
      </w:r>
    </w:p>
    <w:p w:rsidR="005D56ED" w:rsidRPr="000F2591" w:rsidRDefault="005D56ED" w:rsidP="005D56ED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F25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сознательности и активности;</w:t>
      </w:r>
    </w:p>
    <w:p w:rsidR="005D56ED" w:rsidRPr="000F2591" w:rsidRDefault="005D56ED" w:rsidP="005D56ED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F25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наглядности (привлечение различных органов чувств детей к восприятию);</w:t>
      </w:r>
    </w:p>
    <w:p w:rsidR="005D56ED" w:rsidRPr="000F2591" w:rsidRDefault="005D56ED" w:rsidP="005D56ED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F25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индивидуального подхода в условиях коллективной работы в детском объединении;</w:t>
      </w:r>
    </w:p>
    <w:p w:rsidR="005D56ED" w:rsidRPr="000F2591" w:rsidRDefault="005D56ED" w:rsidP="005D56ED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F25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заинтересованности  и  мобильности  (образовательный процесс организуется в соответствии с меняющимися интересами детей);</w:t>
      </w:r>
    </w:p>
    <w:p w:rsidR="005D56ED" w:rsidRPr="000F2591" w:rsidRDefault="005D56ED" w:rsidP="005D56ED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F25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обеспечение отбираемой информации.</w:t>
      </w:r>
    </w:p>
    <w:p w:rsidR="005D56ED" w:rsidRPr="000F2591" w:rsidRDefault="005D56ED" w:rsidP="005D56E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F259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Триединая цель</w:t>
      </w:r>
      <w:r w:rsidRPr="000F25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Целевые, установки занятия должны быть направлены на определённые, конкретные цели данного занятия (воспитательные, развивающие и обучающие), выходящие на реальный, достижимый результат.</w:t>
      </w:r>
    </w:p>
    <w:p w:rsidR="005D56ED" w:rsidRPr="005D56ED" w:rsidRDefault="005D56ED" w:rsidP="005D5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F2591">
        <w:rPr>
          <w:rFonts w:ascii="Times New Roman" w:eastAsia="Times New Roman" w:hAnsi="Times New Roman" w:cs="Times New Roman"/>
          <w:b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3705225" cy="1114425"/>
            <wp:effectExtent l="0" t="0" r="0" b="0"/>
            <wp:docPr id="1" name="Схема 3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5" r:lo="rId6" r:qs="rId7" r:cs="rId8"/>
              </a:graphicData>
            </a:graphic>
          </wp:inline>
        </w:drawing>
      </w:r>
    </w:p>
    <w:p w:rsidR="005D56ED" w:rsidRPr="000F2591" w:rsidRDefault="005D56ED" w:rsidP="005D5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F259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Методы обучения </w:t>
      </w:r>
      <w:r w:rsidRPr="000F25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(раздать приложение, активные методы)</w:t>
      </w:r>
    </w:p>
    <w:p w:rsidR="005D56ED" w:rsidRPr="000F2591" w:rsidRDefault="005D56ED" w:rsidP="005D56E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F25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МО- это упорядоченные способы взаимосвязанной деятельности педагога и учащихся, направленные на достижение целей образования.</w:t>
      </w:r>
    </w:p>
    <w:p w:rsidR="005D56ED" w:rsidRPr="000F2591" w:rsidRDefault="005D56ED" w:rsidP="005D56ED">
      <w:pPr>
        <w:spacing w:before="100" w:beforeAutospacing="1" w:after="100" w:afterAutospacing="1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F25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Существует несколько классификаций методов обучения</w:t>
      </w:r>
    </w:p>
    <w:p w:rsidR="005D56ED" w:rsidRPr="000F2591" w:rsidRDefault="005D56ED" w:rsidP="005D56ED">
      <w:pPr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F25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1.По источникам знаний: </w:t>
      </w:r>
      <w:proofErr w:type="gramStart"/>
      <w:r w:rsidRPr="000F25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словесные</w:t>
      </w:r>
      <w:proofErr w:type="gramEnd"/>
      <w:r w:rsidRPr="000F25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наглядные, практические.</w:t>
      </w:r>
    </w:p>
    <w:p w:rsidR="005D56ED" w:rsidRPr="000F2591" w:rsidRDefault="005D56ED" w:rsidP="005D56ED">
      <w:pPr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F25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2.По степени взаимодействия учителя и учащихся: изложение, беседа, самостоятельная работа.</w:t>
      </w:r>
    </w:p>
    <w:p w:rsidR="005D56ED" w:rsidRPr="000F2591" w:rsidRDefault="005D56ED" w:rsidP="005D56ED">
      <w:pPr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F25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3.В зависимости от конкретных дидактических задач: подготовка к восприятию, объяснение, закрепление материала и т.д.</w:t>
      </w:r>
    </w:p>
    <w:p w:rsidR="005D56ED" w:rsidRPr="000F2591" w:rsidRDefault="005D56ED" w:rsidP="005D56ED">
      <w:pPr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F25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4.По характеру познавательной деятельности учащихся и участия  учителя в учебном процессе: объяснительно-иллюстративный, репродуктивный, проблемный, частично-поисковый, исследовательский.</w:t>
      </w:r>
    </w:p>
    <w:p w:rsidR="005D56ED" w:rsidRPr="000F2591" w:rsidRDefault="005D56ED" w:rsidP="005D56ED">
      <w:pPr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F25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5.По принципу расчленения или соединения знаний: </w:t>
      </w:r>
      <w:proofErr w:type="gramStart"/>
      <w:r w:rsidRPr="000F25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аналитический</w:t>
      </w:r>
      <w:proofErr w:type="gramEnd"/>
      <w:r w:rsidRPr="000F25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синтетический, сравнительный, обобщающий, классификационный.</w:t>
      </w:r>
    </w:p>
    <w:p w:rsidR="005D56ED" w:rsidRPr="000F2591" w:rsidRDefault="005D56ED" w:rsidP="005D56ED">
      <w:pPr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F25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6.По характеру движения мысли от незнания  к знанию: </w:t>
      </w:r>
      <w:proofErr w:type="gramStart"/>
      <w:r w:rsidRPr="000F25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индуктивный</w:t>
      </w:r>
      <w:proofErr w:type="gramEnd"/>
      <w:r w:rsidRPr="000F25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дедуктивный, продуктивный.</w:t>
      </w:r>
    </w:p>
    <w:p w:rsidR="005D56ED" w:rsidRPr="000F2591" w:rsidRDefault="005D56ED" w:rsidP="005D56ED">
      <w:pPr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F25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Методы обучения направлены не только на обогащение учащихся знаниями и умениями, не менее важна  их роль как средство общего развития и воспитания учащихся.</w:t>
      </w:r>
    </w:p>
    <w:p w:rsidR="005D56ED" w:rsidRPr="000F2591" w:rsidRDefault="005D56ED" w:rsidP="005D56E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F259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Методы организации занятия в детском творческом объединении в ОУДОД:</w:t>
      </w:r>
    </w:p>
    <w:p w:rsidR="005D56ED" w:rsidRPr="000F2591" w:rsidRDefault="005D56ED" w:rsidP="005D56ED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F25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репродуктивный; </w:t>
      </w:r>
    </w:p>
    <w:p w:rsidR="005D56ED" w:rsidRPr="000F2591" w:rsidRDefault="005D56ED" w:rsidP="005D56ED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F25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словесные методы обучения: лекция, объяснение, рассказ, чтение, беседа, диалог, консультация.</w:t>
      </w:r>
    </w:p>
    <w:p w:rsidR="005D56ED" w:rsidRPr="000F2591" w:rsidRDefault="005D56ED" w:rsidP="005D56ED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F25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методы практической работы; </w:t>
      </w:r>
    </w:p>
    <w:p w:rsidR="005D56ED" w:rsidRPr="000F2591" w:rsidRDefault="005D56ED" w:rsidP="005D56ED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0F25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метод наблюдения: запись наблюдений, зарисовка, рисунки, запись звуков, голосов, сигналов, фото-, видеосъемка, проведение замеров;</w:t>
      </w:r>
      <w:proofErr w:type="gramEnd"/>
    </w:p>
    <w:p w:rsidR="005D56ED" w:rsidRPr="000F2591" w:rsidRDefault="005D56ED" w:rsidP="005D56ED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F25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исследовательские методы: проведение опытов, лабораторные занятия, эксперименты, опытническая работа на участке.</w:t>
      </w:r>
    </w:p>
    <w:p w:rsidR="005D56ED" w:rsidRPr="000F2591" w:rsidRDefault="005D56ED" w:rsidP="005D56ED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0F25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методы проблемного обучения: эвристическая беседа: постановка проблемных вопросов; объяснение основных понятий, определений, терминов; создание проблемных ситуаций: постановка проблемного вопроса; самостоятельная постановка, формулировка и решение проблемы обучающимися: поиск и отбор аргументов, фактов, доказательств и др.;</w:t>
      </w:r>
      <w:proofErr w:type="gramEnd"/>
    </w:p>
    <w:p w:rsidR="005D56ED" w:rsidRPr="000F2591" w:rsidRDefault="005D56ED" w:rsidP="005D56ED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0F25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проекто-конструкторские</w:t>
      </w:r>
      <w:proofErr w:type="spellEnd"/>
      <w:r w:rsidRPr="000F25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методы: создание произведений декоративно-прикладного искусства; проектирование (планирование) деятельности, конкретных дел;</w:t>
      </w:r>
    </w:p>
    <w:p w:rsidR="005D56ED" w:rsidRPr="000F2591" w:rsidRDefault="005D56ED" w:rsidP="005D56ED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0F25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метод игры: игры: дидактические, развивающие, познавательные, подвижные, народные, компьютерные, на развитие внимания, памяти, глазомера, воображения; игра-конкурс, игра-путешествие, ролевая игра, деловая игра;</w:t>
      </w:r>
      <w:proofErr w:type="gramEnd"/>
    </w:p>
    <w:p w:rsidR="005D56ED" w:rsidRPr="000F2591" w:rsidRDefault="005D56ED" w:rsidP="005D56ED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0F25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наглядный метод обучения: картины, рисунки, плакаты, фотографии; таблицы, схемы, чертежи, графики; демонстрационные материалы;</w:t>
      </w:r>
      <w:proofErr w:type="gramEnd"/>
    </w:p>
    <w:p w:rsidR="005D56ED" w:rsidRPr="000F2591" w:rsidRDefault="005D56ED" w:rsidP="005D56ED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F25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использование на занятиях средств искусства, активных форм познавательной деятельности, психологических и социологических методов и приемов.</w:t>
      </w:r>
    </w:p>
    <w:p w:rsidR="005D56ED" w:rsidRPr="000F2591" w:rsidRDefault="005D56ED" w:rsidP="005D56E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F259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Психологические и социологические методы и приемы, используемые при проведении занятий:</w:t>
      </w:r>
    </w:p>
    <w:p w:rsidR="005D56ED" w:rsidRPr="000F2591" w:rsidRDefault="005D56ED" w:rsidP="005D56ED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F25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анкетирование: разработка, проведение и анализ анкеты, интервьюирование;</w:t>
      </w:r>
    </w:p>
    <w:p w:rsidR="005D56ED" w:rsidRPr="000F2591" w:rsidRDefault="005D56ED" w:rsidP="005D56ED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F25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психологические тесты;</w:t>
      </w:r>
    </w:p>
    <w:p w:rsidR="005D56ED" w:rsidRPr="000F2591" w:rsidRDefault="005D56ED" w:rsidP="005D56ED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F25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создание и решение различных ситуаций (психология общения, социальное окружение); </w:t>
      </w:r>
    </w:p>
    <w:p w:rsidR="005D56ED" w:rsidRPr="000F2591" w:rsidRDefault="005D56ED" w:rsidP="005D56ED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F25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психологический театр; </w:t>
      </w:r>
    </w:p>
    <w:p w:rsidR="005D56ED" w:rsidRPr="000F2591" w:rsidRDefault="005D56ED" w:rsidP="005D56ED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F25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деловая игра.</w:t>
      </w:r>
    </w:p>
    <w:p w:rsidR="005D56ED" w:rsidRPr="000F2591" w:rsidRDefault="005D56ED" w:rsidP="005D56E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0F259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Приемы деятельности (раздать и проговорить).</w:t>
      </w:r>
    </w:p>
    <w:p w:rsidR="005D56ED" w:rsidRPr="000F2591" w:rsidRDefault="005D56ED" w:rsidP="005D56E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F25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Приемы деятельности педагога всегда зависят от выбранных им методов обучения.</w:t>
      </w:r>
    </w:p>
    <w:p w:rsidR="005D56ED" w:rsidRPr="000F2591" w:rsidRDefault="005D56ED" w:rsidP="005D56E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0F259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Формы работы с детьми        </w:t>
      </w:r>
    </w:p>
    <w:p w:rsidR="005D56ED" w:rsidRPr="000F2591" w:rsidRDefault="005D56ED" w:rsidP="005D5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0F2591">
        <w:rPr>
          <w:rFonts w:ascii="Times New Roman" w:eastAsia="Times New Roman" w:hAnsi="Times New Roman" w:cs="Times New Roman"/>
          <w:b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4419600" cy="1171575"/>
            <wp:effectExtent l="0" t="0" r="0" b="0"/>
            <wp:docPr id="4" name="Схема 1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9" r:lo="rId10" r:qs="rId11" r:cs="rId12"/>
              </a:graphicData>
            </a:graphic>
          </wp:inline>
        </w:drawing>
      </w:r>
    </w:p>
    <w:p w:rsidR="005D56ED" w:rsidRPr="000F2591" w:rsidRDefault="005D56ED" w:rsidP="005D5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0F259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Формы занятий.              </w:t>
      </w:r>
      <w:r w:rsidRPr="000F259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Традиционные и нетрадиционные формы организации деятельности </w:t>
      </w:r>
      <w:proofErr w:type="gramStart"/>
      <w:r w:rsidRPr="000F259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обучающихся</w:t>
      </w:r>
      <w:proofErr w:type="gramEnd"/>
      <w:r w:rsidRPr="000F259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в образовательном процессе</w:t>
      </w:r>
    </w:p>
    <w:tbl>
      <w:tblPr>
        <w:tblW w:w="0" w:type="auto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025"/>
        <w:gridCol w:w="4420"/>
      </w:tblGrid>
      <w:tr w:rsidR="005D56ED" w:rsidRPr="000F2591" w:rsidTr="00167F3D">
        <w:trPr>
          <w:tblCellSpacing w:w="0" w:type="dxa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D56ED" w:rsidRPr="000F2591" w:rsidRDefault="005D56ED" w:rsidP="00167F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259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Традиционные занятия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D56ED" w:rsidRPr="000F2591" w:rsidRDefault="005D56ED" w:rsidP="00167F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259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Нетрадиционные  занятия</w:t>
            </w:r>
          </w:p>
        </w:tc>
      </w:tr>
      <w:tr w:rsidR="005D56ED" w:rsidRPr="000F2591" w:rsidTr="00167F3D">
        <w:trPr>
          <w:tblCellSpacing w:w="0" w:type="dxa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D56ED" w:rsidRPr="000F2591" w:rsidRDefault="005D56ED" w:rsidP="00167F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259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Лекция</w:t>
            </w:r>
          </w:p>
          <w:p w:rsidR="005D56ED" w:rsidRPr="000F2591" w:rsidRDefault="005D56ED" w:rsidP="00167F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25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Устное изложение какой-либо темы, развивающее мыслительную деятельность </w:t>
            </w:r>
            <w:proofErr w:type="gramStart"/>
            <w:r w:rsidRPr="000F25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обучающихся</w:t>
            </w:r>
            <w:proofErr w:type="gramEnd"/>
            <w:r w:rsidRPr="000F25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D56ED" w:rsidRPr="000F2591" w:rsidRDefault="005D56ED" w:rsidP="00167F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259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Презентация предмета, явления, события, факта.</w:t>
            </w:r>
          </w:p>
          <w:p w:rsidR="005D56ED" w:rsidRPr="000F2591" w:rsidRDefault="005D56ED" w:rsidP="00167F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25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Описание, раскрытие роли предмета, социального предназначения в жизни человека, участие социальных отношениях.</w:t>
            </w:r>
          </w:p>
        </w:tc>
      </w:tr>
      <w:tr w:rsidR="005D56ED" w:rsidRPr="000F2591" w:rsidTr="00167F3D">
        <w:trPr>
          <w:tblCellSpacing w:w="0" w:type="dxa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D56ED" w:rsidRPr="000F2591" w:rsidRDefault="005D56ED" w:rsidP="00167F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259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Семинар</w:t>
            </w:r>
          </w:p>
          <w:p w:rsidR="005D56ED" w:rsidRPr="000F2591" w:rsidRDefault="005D56ED" w:rsidP="00167F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25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Форма групповых занятий в виде обсуждения подготовленных сообщений и докладов под руководством педагога.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D56ED" w:rsidRPr="000F2591" w:rsidRDefault="005D56ED" w:rsidP="00167F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0F259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Социадрама</w:t>
            </w:r>
            <w:proofErr w:type="spellEnd"/>
          </w:p>
          <w:p w:rsidR="005D56ED" w:rsidRPr="000F2591" w:rsidRDefault="005D56ED" w:rsidP="00167F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25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Сюжетно-ролевая игра, предопределенная позицией главных героев; ситуация выбора, от которой зависят ход жизни и социально-психологических </w:t>
            </w:r>
            <w:r w:rsidRPr="000F25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отношений, осознание себя в структуре общественных отношений.</w:t>
            </w:r>
          </w:p>
        </w:tc>
      </w:tr>
      <w:tr w:rsidR="005D56ED" w:rsidRPr="000F2591" w:rsidTr="00167F3D">
        <w:trPr>
          <w:tblCellSpacing w:w="0" w:type="dxa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D56ED" w:rsidRPr="000F2591" w:rsidRDefault="005D56ED" w:rsidP="00167F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259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lastRenderedPageBreak/>
              <w:t>Дискуссия</w:t>
            </w:r>
          </w:p>
          <w:p w:rsidR="005D56ED" w:rsidRPr="000F2591" w:rsidRDefault="005D56ED" w:rsidP="00167F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25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Всестороннее публичное обсуждение, рассмотрение спорного вопроса, сложной проблемы -  расширяет знания путем обмена информацией, развивает навыки критического суждения и отстаивания своей точки зрения.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D56ED" w:rsidRPr="000F2591" w:rsidRDefault="005D56ED" w:rsidP="00167F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259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Защита проекта</w:t>
            </w:r>
          </w:p>
          <w:p w:rsidR="005D56ED" w:rsidRPr="000F2591" w:rsidRDefault="005D56ED" w:rsidP="00167F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25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Способность проецировать изменения действительности во имя улучшения жизни, соотнесение личных интересов с </w:t>
            </w:r>
            <w:proofErr w:type="gramStart"/>
            <w:r w:rsidRPr="000F25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общественными</w:t>
            </w:r>
            <w:proofErr w:type="gramEnd"/>
            <w:r w:rsidRPr="000F25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предложение новых идей для решения жизненных проблем.</w:t>
            </w:r>
          </w:p>
        </w:tc>
      </w:tr>
      <w:tr w:rsidR="005D56ED" w:rsidRPr="000F2591" w:rsidTr="00167F3D">
        <w:trPr>
          <w:tblCellSpacing w:w="0" w:type="dxa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D56ED" w:rsidRPr="000F2591" w:rsidRDefault="005D56ED" w:rsidP="00167F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259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Конференция</w:t>
            </w:r>
          </w:p>
          <w:p w:rsidR="005D56ED" w:rsidRPr="000F2591" w:rsidRDefault="005D56ED" w:rsidP="00167F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25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Собрание, совещание представителей различных организаций для обсуждения и решения каких-либо вопросов.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D56ED" w:rsidRPr="000F2591" w:rsidRDefault="005D56ED" w:rsidP="00167F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259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Философский стол</w:t>
            </w:r>
          </w:p>
          <w:p w:rsidR="005D56ED" w:rsidRPr="000F2591" w:rsidRDefault="005D56ED" w:rsidP="00167F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25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Коллективная работа по отысканию социального значения и личностного смысла явления жизни - «Свобода и долг», «Человек природа» и т.п.</w:t>
            </w:r>
          </w:p>
        </w:tc>
      </w:tr>
      <w:tr w:rsidR="005D56ED" w:rsidRPr="000F2591" w:rsidTr="00167F3D">
        <w:trPr>
          <w:tblCellSpacing w:w="0" w:type="dxa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D56ED" w:rsidRPr="000F2591" w:rsidRDefault="005D56ED" w:rsidP="00167F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259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Экскурсия</w:t>
            </w:r>
          </w:p>
          <w:p w:rsidR="005D56ED" w:rsidRPr="000F2591" w:rsidRDefault="005D56ED" w:rsidP="00167F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25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Коллективный поход или поездка с целью осмотра, знакомства с какой-либо достопримечательностью.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D56ED" w:rsidRPr="000F2591" w:rsidRDefault="005D56ED" w:rsidP="00167F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259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«Крепкий орешек»</w:t>
            </w:r>
          </w:p>
          <w:p w:rsidR="005D56ED" w:rsidRPr="000F2591" w:rsidRDefault="005D56ED" w:rsidP="00167F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25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Решение трудных вопросов в жизни совместно с группой, доверительный разговор на основе добрых взаимоотношений.</w:t>
            </w:r>
          </w:p>
        </w:tc>
      </w:tr>
      <w:tr w:rsidR="005D56ED" w:rsidRPr="000F2591" w:rsidTr="00167F3D">
        <w:trPr>
          <w:tblCellSpacing w:w="0" w:type="dxa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D56ED" w:rsidRPr="000F2591" w:rsidRDefault="005D56ED" w:rsidP="00167F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259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Туристический поход</w:t>
            </w:r>
          </w:p>
          <w:p w:rsidR="005D56ED" w:rsidRPr="000F2591" w:rsidRDefault="005D56ED" w:rsidP="00167F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25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Передвижение группы людей с определенной целью.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D56ED" w:rsidRPr="000F2591" w:rsidRDefault="005D56ED" w:rsidP="00167F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259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Конверт вопросов</w:t>
            </w:r>
          </w:p>
          <w:p w:rsidR="005D56ED" w:rsidRPr="000F2591" w:rsidRDefault="005D56ED" w:rsidP="00167F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25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Свободный обмен мнениями на разные темы в дружеской обстановке.</w:t>
            </w:r>
          </w:p>
        </w:tc>
      </w:tr>
      <w:tr w:rsidR="005D56ED" w:rsidRPr="000F2591" w:rsidTr="00167F3D">
        <w:trPr>
          <w:tblCellSpacing w:w="0" w:type="dxa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D56ED" w:rsidRPr="000F2591" w:rsidRDefault="005D56ED" w:rsidP="00167F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259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Учебная игра</w:t>
            </w:r>
          </w:p>
          <w:p w:rsidR="005D56ED" w:rsidRPr="000F2591" w:rsidRDefault="005D56ED" w:rsidP="00167F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25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Занятие, которое имеет определенные правила и служит для познания нового, отдыха и удовольствия.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D56ED" w:rsidRPr="000F2591" w:rsidRDefault="005D56ED" w:rsidP="00167F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259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Выпускной ринг</w:t>
            </w:r>
          </w:p>
          <w:p w:rsidR="005D56ED" w:rsidRPr="000F2591" w:rsidRDefault="005D56ED" w:rsidP="00167F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25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Отчет выпускников творческих коллективов, анализ прошлого, планы на будущее, создание атмосферы дружбы, взаимопонимания, формирование умения взаимодействовать с людьми.</w:t>
            </w:r>
          </w:p>
        </w:tc>
      </w:tr>
      <w:tr w:rsidR="005D56ED" w:rsidRPr="000F2591" w:rsidTr="00167F3D">
        <w:trPr>
          <w:tblCellSpacing w:w="0" w:type="dxa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D56ED" w:rsidRPr="000F2591" w:rsidRDefault="005D56ED" w:rsidP="00167F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259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Утренник, праздник т.д.</w:t>
            </w:r>
          </w:p>
          <w:p w:rsidR="005D56ED" w:rsidRPr="000F2591" w:rsidRDefault="005D56ED" w:rsidP="00167F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0F25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Организационно-массовые мероприятия, про водимые в соответствии с планами воспитательной и </w:t>
            </w:r>
            <w:proofErr w:type="spellStart"/>
            <w:r w:rsidRPr="000F25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досуговой</w:t>
            </w:r>
            <w:proofErr w:type="spellEnd"/>
            <w:r w:rsidRPr="000F25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деятельности.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D56ED" w:rsidRPr="000F2591" w:rsidRDefault="005D56ED" w:rsidP="00167F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259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Психологическое занятие</w:t>
            </w:r>
          </w:p>
          <w:p w:rsidR="005D56ED" w:rsidRPr="000F2591" w:rsidRDefault="005D56ED" w:rsidP="00167F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25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Проведение уроков психологической культуры личности позволяет педагогам дополнительного образования оказывать своевременную квалифицированную помощь обучающимся в решении их возрастных задач.</w:t>
            </w:r>
          </w:p>
        </w:tc>
      </w:tr>
    </w:tbl>
    <w:p w:rsidR="005D56ED" w:rsidRPr="000F2591" w:rsidRDefault="005D56ED" w:rsidP="005D56ED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F259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 </w:t>
      </w:r>
    </w:p>
    <w:p w:rsidR="005D56ED" w:rsidRPr="000F2591" w:rsidRDefault="005D56ED" w:rsidP="005D56E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F259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5D56ED" w:rsidRPr="000F2591" w:rsidRDefault="005D56ED" w:rsidP="005D56E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0F259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Типы занятий </w:t>
      </w:r>
    </w:p>
    <w:p w:rsidR="005D56ED" w:rsidRPr="005D56ED" w:rsidRDefault="005D56ED" w:rsidP="005D56E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F259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0F2591">
        <w:rPr>
          <w:rFonts w:ascii="Times New Roman" w:eastAsia="Times New Roman" w:hAnsi="Times New Roman" w:cs="Times New Roman"/>
          <w:b/>
          <w:bCs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4543425" cy="2809875"/>
            <wp:effectExtent l="0" t="95250" r="0" b="104775"/>
            <wp:docPr id="6" name="Схема 2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3" r:lo="rId14" r:qs="rId15" r:cs="rId16"/>
              </a:graphicData>
            </a:graphic>
          </wp:inline>
        </w:drawing>
      </w:r>
    </w:p>
    <w:p w:rsidR="005D56ED" w:rsidRPr="000F2591" w:rsidRDefault="005D56ED" w:rsidP="005D56E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F259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Общие требования к написанию плана-конспекта занятия</w:t>
      </w:r>
    </w:p>
    <w:p w:rsidR="005D56ED" w:rsidRPr="000F2591" w:rsidRDefault="005D56ED" w:rsidP="005D56E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F25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Требования общего характера, предъявляемые к конспекту занятия, в котором должны быть отражены: </w:t>
      </w:r>
    </w:p>
    <w:p w:rsidR="005D56ED" w:rsidRPr="000F2591" w:rsidRDefault="005D56ED" w:rsidP="005D56ED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F25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цели, задачи, методы и приемы воспитания ребенка в границах темы занятия;</w:t>
      </w:r>
    </w:p>
    <w:p w:rsidR="005D56ED" w:rsidRPr="000F2591" w:rsidRDefault="005D56ED" w:rsidP="005D56ED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F25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учебные цели и задачи, расширяющие тему базовой программы; </w:t>
      </w:r>
    </w:p>
    <w:p w:rsidR="005D56ED" w:rsidRPr="000F2591" w:rsidRDefault="005D56ED" w:rsidP="005D56ED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F25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образцы заданий, вопросов, изделий, наглядного материала; </w:t>
      </w:r>
    </w:p>
    <w:p w:rsidR="005D56ED" w:rsidRPr="000F2591" w:rsidRDefault="005D56ED" w:rsidP="005D56ED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F25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ведущие виды деятельности участников занятия;</w:t>
      </w:r>
    </w:p>
    <w:p w:rsidR="005D56ED" w:rsidRPr="000F2591" w:rsidRDefault="005D56ED" w:rsidP="005D56ED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F25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структура занятия и обоснование последовательности его этапов; </w:t>
      </w:r>
    </w:p>
    <w:p w:rsidR="005D56ED" w:rsidRPr="000F2591" w:rsidRDefault="005D56ED" w:rsidP="005D56ED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F25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содержание деятельности педагога, детей на каждом этапе занятия; </w:t>
      </w:r>
    </w:p>
    <w:p w:rsidR="005D56ED" w:rsidRPr="000F2591" w:rsidRDefault="005D56ED" w:rsidP="005D56ED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F25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мотивация деятельности детей на каждом этапе занятия;</w:t>
      </w:r>
    </w:p>
    <w:p w:rsidR="005D56ED" w:rsidRPr="000F2591" w:rsidRDefault="005D56ED" w:rsidP="005D56ED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F25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формы и способы  взаимодействия с детьми, общение;</w:t>
      </w:r>
    </w:p>
    <w:p w:rsidR="005D56ED" w:rsidRPr="000F2591" w:rsidRDefault="005D56ED" w:rsidP="005D56ED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F25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диагностика (определение) начального уровня знаний детей, развиваемых в ходе занятия;</w:t>
      </w:r>
    </w:p>
    <w:p w:rsidR="005D56ED" w:rsidRPr="000F2591" w:rsidRDefault="005D56ED" w:rsidP="005D56ED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F25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приемы управления вниманием, активизация детей; </w:t>
      </w:r>
    </w:p>
    <w:p w:rsidR="005D56ED" w:rsidRPr="000F2591" w:rsidRDefault="005D56ED" w:rsidP="005D56ED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F25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типичные затруднения детей, причины и необходимые действия педагога для их ликвидации; </w:t>
      </w:r>
    </w:p>
    <w:p w:rsidR="005D56ED" w:rsidRPr="000F2591" w:rsidRDefault="005D56ED" w:rsidP="005D56ED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F25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образцы </w:t>
      </w:r>
      <w:proofErr w:type="gramStart"/>
      <w:r w:rsidRPr="000F25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корректирующих</w:t>
      </w:r>
      <w:proofErr w:type="gramEnd"/>
      <w:r w:rsidRPr="000F25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упражнении; </w:t>
      </w:r>
    </w:p>
    <w:p w:rsidR="005D56ED" w:rsidRPr="000F2591" w:rsidRDefault="005D56ED" w:rsidP="005D56ED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F25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приемы работы с вспомогательной литературой, пособиями, дополнительным материалом;</w:t>
      </w:r>
    </w:p>
    <w:p w:rsidR="005D56ED" w:rsidRPr="000F2591" w:rsidRDefault="005D56ED" w:rsidP="005D56ED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F25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диагностика результатов занятия, подведение итогов.</w:t>
      </w:r>
    </w:p>
    <w:p w:rsidR="005D56ED" w:rsidRPr="000F2591" w:rsidRDefault="005D56ED" w:rsidP="005D56E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F259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5D56ED" w:rsidRPr="000F2591" w:rsidRDefault="005D56ED" w:rsidP="005D56E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F259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C8662B" w:rsidRDefault="00C8662B"/>
    <w:sectPr w:rsidR="00C8662B" w:rsidSect="00C866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BD5E0E"/>
    <w:multiLevelType w:val="multilevel"/>
    <w:tmpl w:val="121C36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0CF6CBD"/>
    <w:multiLevelType w:val="hybridMultilevel"/>
    <w:tmpl w:val="A03A38FE"/>
    <w:lvl w:ilvl="0" w:tplc="C362FE88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4E100C54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609817E4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87E2318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A1141AA2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0D3AF096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F9A1F40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4DD8A646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448052D6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32D85433"/>
    <w:multiLevelType w:val="multilevel"/>
    <w:tmpl w:val="21C4AF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EEB0FDF"/>
    <w:multiLevelType w:val="multilevel"/>
    <w:tmpl w:val="0B4499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3C91A00"/>
    <w:multiLevelType w:val="multilevel"/>
    <w:tmpl w:val="3580C9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D821DAA"/>
    <w:multiLevelType w:val="multilevel"/>
    <w:tmpl w:val="77E03C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5831E68"/>
    <w:multiLevelType w:val="multilevel"/>
    <w:tmpl w:val="42A87E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A3513EB"/>
    <w:multiLevelType w:val="multilevel"/>
    <w:tmpl w:val="AE928F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7"/>
  </w:num>
  <w:num w:numId="3">
    <w:abstractNumId w:val="4"/>
  </w:num>
  <w:num w:numId="4">
    <w:abstractNumId w:val="0"/>
  </w:num>
  <w:num w:numId="5">
    <w:abstractNumId w:val="3"/>
  </w:num>
  <w:num w:numId="6">
    <w:abstractNumId w:val="5"/>
  </w:num>
  <w:num w:numId="7">
    <w:abstractNumId w:val="6"/>
  </w:num>
  <w:num w:numId="8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D56ED"/>
    <w:rsid w:val="003222F7"/>
    <w:rsid w:val="005D56ED"/>
    <w:rsid w:val="00735620"/>
    <w:rsid w:val="00C866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56E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D56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D56E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Colors" Target="diagrams/colors1.xml"/><Relationship Id="rId13" Type="http://schemas.openxmlformats.org/officeDocument/2006/relationships/diagramData" Target="diagrams/data3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diagramQuickStyle" Target="diagrams/quickStyle1.xml"/><Relationship Id="rId12" Type="http://schemas.openxmlformats.org/officeDocument/2006/relationships/diagramColors" Target="diagrams/colors2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diagramColors" Target="diagrams/colors3.xml"/><Relationship Id="rId1" Type="http://schemas.openxmlformats.org/officeDocument/2006/relationships/numbering" Target="numbering.xml"/><Relationship Id="rId6" Type="http://schemas.openxmlformats.org/officeDocument/2006/relationships/diagramLayout" Target="diagrams/layout1.xml"/><Relationship Id="rId11" Type="http://schemas.openxmlformats.org/officeDocument/2006/relationships/diagramQuickStyle" Target="diagrams/quickStyle2.xml"/><Relationship Id="rId5" Type="http://schemas.openxmlformats.org/officeDocument/2006/relationships/diagramData" Target="diagrams/data1.xml"/><Relationship Id="rId15" Type="http://schemas.openxmlformats.org/officeDocument/2006/relationships/diagramQuickStyle" Target="diagrams/quickStyle3.xml"/><Relationship Id="rId10" Type="http://schemas.openxmlformats.org/officeDocument/2006/relationships/diagramLayout" Target="diagrams/layout2.xml"/><Relationship Id="rId4" Type="http://schemas.openxmlformats.org/officeDocument/2006/relationships/webSettings" Target="webSettings.xml"/><Relationship Id="rId9" Type="http://schemas.openxmlformats.org/officeDocument/2006/relationships/diagramData" Target="diagrams/data2.xml"/><Relationship Id="rId14" Type="http://schemas.openxmlformats.org/officeDocument/2006/relationships/diagramLayout" Target="diagrams/layout3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2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3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EFA0BCE6-23EE-4DFD-9310-DA24D489BBF8}" type="doc">
      <dgm:prSet loTypeId="urn:microsoft.com/office/officeart/2005/8/layout/orgChart1" loCatId="hierarchy" qsTypeId="urn:microsoft.com/office/officeart/2005/8/quickstyle/simple1" qsCatId="simple" csTypeId="urn:microsoft.com/office/officeart/2005/8/colors/accent1_2" csCatId="accent1" phldr="1"/>
      <dgm:spPr/>
    </dgm:pt>
    <dgm:pt modelId="{5FEC8900-3903-4814-87C6-F31CDE3F8C3D}">
      <dgm:prSet/>
      <dgm:spPr/>
      <dgm:t>
        <a:bodyPr/>
        <a:lstStyle/>
        <a:p>
          <a:pPr marL="0" marR="0" lvl="0" indent="0" algn="ctr" defTabSz="914400" rtl="0" eaLnBrk="1" fontAlgn="base" latinLnBrk="0" hangingPunct="1">
            <a:lnSpc>
              <a:spcPct val="100000"/>
            </a:lnSpc>
            <a:spcBef>
              <a:spcPct val="0"/>
            </a:spcBef>
            <a:spcAft>
              <a:spcPct val="0"/>
            </a:spcAft>
            <a:buClrTx/>
            <a:buSzTx/>
            <a:buFontTx/>
            <a:buNone/>
            <a:tabLst/>
          </a:pPr>
          <a:r>
            <a:rPr kumimoji="0" lang="ru-RU" b="0" i="0" u="none" strike="noStrike" cap="none" normalizeH="0" baseline="0" dirty="0" smtClean="0">
              <a:ln>
                <a:noFill/>
              </a:ln>
              <a:solidFill>
                <a:schemeClr val="tx1"/>
              </a:solidFill>
              <a:effectLst/>
              <a:latin typeface="Arial" charset="0"/>
            </a:rPr>
            <a:t>ТЦЗ</a:t>
          </a:r>
        </a:p>
      </dgm:t>
    </dgm:pt>
    <dgm:pt modelId="{02EA528E-9DC7-4523-A466-665402175161}" type="parTrans" cxnId="{A1AC5511-29ED-4102-942A-0E2A212F64D7}">
      <dgm:prSet/>
      <dgm:spPr/>
      <dgm:t>
        <a:bodyPr/>
        <a:lstStyle/>
        <a:p>
          <a:endParaRPr lang="ru-RU"/>
        </a:p>
      </dgm:t>
    </dgm:pt>
    <dgm:pt modelId="{820B1358-C83A-4324-BC3D-6A1D2DD4E76D}" type="sibTrans" cxnId="{A1AC5511-29ED-4102-942A-0E2A212F64D7}">
      <dgm:prSet/>
      <dgm:spPr/>
      <dgm:t>
        <a:bodyPr/>
        <a:lstStyle/>
        <a:p>
          <a:endParaRPr lang="ru-RU"/>
        </a:p>
      </dgm:t>
    </dgm:pt>
    <dgm:pt modelId="{587DDCCB-D49B-417A-9642-2EB9700F1D85}">
      <dgm:prSet/>
      <dgm:spPr/>
      <dgm:t>
        <a:bodyPr/>
        <a:lstStyle/>
        <a:p>
          <a:pPr marL="0" marR="0" lvl="0" indent="0" algn="ctr" defTabSz="914400" rtl="0" eaLnBrk="1" fontAlgn="base" latinLnBrk="0" hangingPunct="1">
            <a:lnSpc>
              <a:spcPct val="100000"/>
            </a:lnSpc>
            <a:spcBef>
              <a:spcPct val="0"/>
            </a:spcBef>
            <a:spcAft>
              <a:spcPct val="0"/>
            </a:spcAft>
            <a:buClrTx/>
            <a:buSzTx/>
            <a:buFontTx/>
            <a:buNone/>
            <a:tabLst/>
          </a:pPr>
          <a:r>
            <a:rPr kumimoji="0" lang="ru-RU" b="0" i="0" u="none" strike="noStrike" cap="none" normalizeH="0" baseline="0" dirty="0" smtClean="0">
              <a:ln>
                <a:noFill/>
              </a:ln>
              <a:solidFill>
                <a:schemeClr val="tx1"/>
              </a:solidFill>
              <a:effectLst/>
              <a:latin typeface="Arial" charset="0"/>
            </a:rPr>
            <a:t>Образовательная</a:t>
          </a:r>
        </a:p>
      </dgm:t>
    </dgm:pt>
    <dgm:pt modelId="{EACC7C76-A132-472E-B79F-E086FC445A42}" type="parTrans" cxnId="{278363F8-12E2-42A5-AD96-D0DAD4740F19}">
      <dgm:prSet/>
      <dgm:spPr/>
      <dgm:t>
        <a:bodyPr/>
        <a:lstStyle/>
        <a:p>
          <a:endParaRPr lang="ru-RU"/>
        </a:p>
      </dgm:t>
    </dgm:pt>
    <dgm:pt modelId="{3F5424FD-DEF2-477D-A530-B31530BC3EED}" type="sibTrans" cxnId="{278363F8-12E2-42A5-AD96-D0DAD4740F19}">
      <dgm:prSet/>
      <dgm:spPr/>
      <dgm:t>
        <a:bodyPr/>
        <a:lstStyle/>
        <a:p>
          <a:endParaRPr lang="ru-RU"/>
        </a:p>
      </dgm:t>
    </dgm:pt>
    <dgm:pt modelId="{C310CE9B-B5AE-447B-AB8A-908FD027FC64}">
      <dgm:prSet/>
      <dgm:spPr/>
      <dgm:t>
        <a:bodyPr/>
        <a:lstStyle/>
        <a:p>
          <a:pPr marL="0" marR="0" lvl="0" indent="0" algn="ctr" defTabSz="914400" rtl="0" eaLnBrk="1" fontAlgn="base" latinLnBrk="0" hangingPunct="1">
            <a:lnSpc>
              <a:spcPct val="100000"/>
            </a:lnSpc>
            <a:spcBef>
              <a:spcPct val="0"/>
            </a:spcBef>
            <a:spcAft>
              <a:spcPct val="0"/>
            </a:spcAft>
            <a:buClrTx/>
            <a:buSzTx/>
            <a:buFontTx/>
            <a:buNone/>
            <a:tabLst/>
          </a:pPr>
          <a:r>
            <a:rPr kumimoji="0" lang="ru-RU" b="0" i="0" u="none" strike="noStrike" cap="none" normalizeH="0" baseline="0" dirty="0" smtClean="0">
              <a:ln>
                <a:noFill/>
              </a:ln>
              <a:solidFill>
                <a:schemeClr val="tx1"/>
              </a:solidFill>
              <a:effectLst/>
              <a:latin typeface="Arial" charset="0"/>
            </a:rPr>
            <a:t>Развивающая</a:t>
          </a:r>
        </a:p>
      </dgm:t>
    </dgm:pt>
    <dgm:pt modelId="{F8819BD4-0FC7-4DA9-8C5F-976900D3C274}" type="parTrans" cxnId="{6C574104-6E2F-4741-8D5D-F3EE38D938E5}">
      <dgm:prSet/>
      <dgm:spPr/>
      <dgm:t>
        <a:bodyPr/>
        <a:lstStyle/>
        <a:p>
          <a:endParaRPr lang="ru-RU"/>
        </a:p>
      </dgm:t>
    </dgm:pt>
    <dgm:pt modelId="{E90052C7-998B-41E0-A9CE-3A0EEC17481B}" type="sibTrans" cxnId="{6C574104-6E2F-4741-8D5D-F3EE38D938E5}">
      <dgm:prSet/>
      <dgm:spPr/>
      <dgm:t>
        <a:bodyPr/>
        <a:lstStyle/>
        <a:p>
          <a:endParaRPr lang="ru-RU"/>
        </a:p>
      </dgm:t>
    </dgm:pt>
    <dgm:pt modelId="{404CAC59-FF5B-4637-B0DD-9C5CC235B866}">
      <dgm:prSet/>
      <dgm:spPr/>
      <dgm:t>
        <a:bodyPr/>
        <a:lstStyle/>
        <a:p>
          <a:pPr marL="0" marR="0" lvl="0" indent="0" algn="ctr" defTabSz="914400" rtl="0" eaLnBrk="1" fontAlgn="base" latinLnBrk="0" hangingPunct="1">
            <a:lnSpc>
              <a:spcPct val="100000"/>
            </a:lnSpc>
            <a:spcBef>
              <a:spcPct val="0"/>
            </a:spcBef>
            <a:spcAft>
              <a:spcPct val="0"/>
            </a:spcAft>
            <a:buClrTx/>
            <a:buSzTx/>
            <a:buFontTx/>
            <a:buNone/>
            <a:tabLst/>
          </a:pPr>
          <a:r>
            <a:rPr kumimoji="0" lang="ru-RU" b="0" i="0" u="none" strike="noStrike" cap="none" normalizeH="0" baseline="0" dirty="0" smtClean="0">
              <a:ln>
                <a:noFill/>
              </a:ln>
              <a:solidFill>
                <a:schemeClr val="tx1"/>
              </a:solidFill>
              <a:effectLst/>
              <a:latin typeface="Arial" charset="0"/>
            </a:rPr>
            <a:t>Воспитательная</a:t>
          </a:r>
        </a:p>
      </dgm:t>
    </dgm:pt>
    <dgm:pt modelId="{D78C294B-B6D3-4DA9-8898-14E5967510F8}" type="parTrans" cxnId="{A2A74312-4AAB-4E34-93B6-FBF4615755F9}">
      <dgm:prSet/>
      <dgm:spPr/>
      <dgm:t>
        <a:bodyPr/>
        <a:lstStyle/>
        <a:p>
          <a:endParaRPr lang="ru-RU"/>
        </a:p>
      </dgm:t>
    </dgm:pt>
    <dgm:pt modelId="{13518356-15D8-451F-8F07-40F2E4C01674}" type="sibTrans" cxnId="{A2A74312-4AAB-4E34-93B6-FBF4615755F9}">
      <dgm:prSet/>
      <dgm:spPr/>
      <dgm:t>
        <a:bodyPr/>
        <a:lstStyle/>
        <a:p>
          <a:endParaRPr lang="ru-RU"/>
        </a:p>
      </dgm:t>
    </dgm:pt>
    <dgm:pt modelId="{D8E8E393-BF39-45B2-8B24-FA5D741364F3}" type="pres">
      <dgm:prSet presAssocID="{EFA0BCE6-23EE-4DFD-9310-DA24D489BBF8}" presName="hierChild1" presStyleCnt="0">
        <dgm:presLayoutVars>
          <dgm:orgChart val="1"/>
          <dgm:chPref val="1"/>
          <dgm:dir/>
          <dgm:animOne val="branch"/>
          <dgm:animLvl val="lvl"/>
          <dgm:resizeHandles/>
        </dgm:presLayoutVars>
      </dgm:prSet>
      <dgm:spPr/>
    </dgm:pt>
    <dgm:pt modelId="{68BE7EFA-1251-4A93-8262-6648D723C3F5}" type="pres">
      <dgm:prSet presAssocID="{5FEC8900-3903-4814-87C6-F31CDE3F8C3D}" presName="hierRoot1" presStyleCnt="0">
        <dgm:presLayoutVars>
          <dgm:hierBranch/>
        </dgm:presLayoutVars>
      </dgm:prSet>
      <dgm:spPr/>
    </dgm:pt>
    <dgm:pt modelId="{44FB9C3F-B41E-4694-876A-5C0D36D3EA2C}" type="pres">
      <dgm:prSet presAssocID="{5FEC8900-3903-4814-87C6-F31CDE3F8C3D}" presName="rootComposite1" presStyleCnt="0"/>
      <dgm:spPr/>
    </dgm:pt>
    <dgm:pt modelId="{7AF06285-D383-4131-AC65-356FF2D95753}" type="pres">
      <dgm:prSet presAssocID="{5FEC8900-3903-4814-87C6-F31CDE3F8C3D}" presName="rootText1" presStyleLbl="node0" presStyleIdx="0" presStyleCnt="1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2D35C405-FB74-44B4-83BF-EBCED652D264}" type="pres">
      <dgm:prSet presAssocID="{5FEC8900-3903-4814-87C6-F31CDE3F8C3D}" presName="rootConnector1" presStyleLbl="node1" presStyleIdx="0" presStyleCnt="0"/>
      <dgm:spPr/>
      <dgm:t>
        <a:bodyPr/>
        <a:lstStyle/>
        <a:p>
          <a:endParaRPr lang="ru-RU"/>
        </a:p>
      </dgm:t>
    </dgm:pt>
    <dgm:pt modelId="{398430A4-A7A3-42C4-A1B6-5288F9FF41AE}" type="pres">
      <dgm:prSet presAssocID="{5FEC8900-3903-4814-87C6-F31CDE3F8C3D}" presName="hierChild2" presStyleCnt="0"/>
      <dgm:spPr/>
    </dgm:pt>
    <dgm:pt modelId="{AB6640C6-5764-4057-A159-DDB591D54625}" type="pres">
      <dgm:prSet presAssocID="{EACC7C76-A132-472E-B79F-E086FC445A42}" presName="Name35" presStyleLbl="parChTrans1D2" presStyleIdx="0" presStyleCnt="3"/>
      <dgm:spPr/>
      <dgm:t>
        <a:bodyPr/>
        <a:lstStyle/>
        <a:p>
          <a:endParaRPr lang="ru-RU"/>
        </a:p>
      </dgm:t>
    </dgm:pt>
    <dgm:pt modelId="{ED24C5A6-72EB-4DE8-A3E2-9533B2527D1D}" type="pres">
      <dgm:prSet presAssocID="{587DDCCB-D49B-417A-9642-2EB9700F1D85}" presName="hierRoot2" presStyleCnt="0">
        <dgm:presLayoutVars>
          <dgm:hierBranch/>
        </dgm:presLayoutVars>
      </dgm:prSet>
      <dgm:spPr/>
    </dgm:pt>
    <dgm:pt modelId="{DBA96FC7-E350-485F-9CE7-2CDB7DDD8728}" type="pres">
      <dgm:prSet presAssocID="{587DDCCB-D49B-417A-9642-2EB9700F1D85}" presName="rootComposite" presStyleCnt="0"/>
      <dgm:spPr/>
    </dgm:pt>
    <dgm:pt modelId="{99C41E9F-1860-4C3F-9CF4-E89CE4AFEB08}" type="pres">
      <dgm:prSet presAssocID="{587DDCCB-D49B-417A-9642-2EB9700F1D85}" presName="rootText" presStyleLbl="node2" presStyleIdx="0" presStyleCnt="3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A2E319C1-2E73-44F3-A18B-61B29A4AC977}" type="pres">
      <dgm:prSet presAssocID="{587DDCCB-D49B-417A-9642-2EB9700F1D85}" presName="rootConnector" presStyleLbl="node2" presStyleIdx="0" presStyleCnt="3"/>
      <dgm:spPr/>
      <dgm:t>
        <a:bodyPr/>
        <a:lstStyle/>
        <a:p>
          <a:endParaRPr lang="ru-RU"/>
        </a:p>
      </dgm:t>
    </dgm:pt>
    <dgm:pt modelId="{EC8FFDA4-AB1F-4D8D-BBA2-230ACD1C445C}" type="pres">
      <dgm:prSet presAssocID="{587DDCCB-D49B-417A-9642-2EB9700F1D85}" presName="hierChild4" presStyleCnt="0"/>
      <dgm:spPr/>
    </dgm:pt>
    <dgm:pt modelId="{57CA29E2-B5F7-4B10-B6E4-D1612C575CCD}" type="pres">
      <dgm:prSet presAssocID="{587DDCCB-D49B-417A-9642-2EB9700F1D85}" presName="hierChild5" presStyleCnt="0"/>
      <dgm:spPr/>
    </dgm:pt>
    <dgm:pt modelId="{D005867B-9BD2-4B5F-9511-6F527D07A8DB}" type="pres">
      <dgm:prSet presAssocID="{F8819BD4-0FC7-4DA9-8C5F-976900D3C274}" presName="Name35" presStyleLbl="parChTrans1D2" presStyleIdx="1" presStyleCnt="3"/>
      <dgm:spPr/>
      <dgm:t>
        <a:bodyPr/>
        <a:lstStyle/>
        <a:p>
          <a:endParaRPr lang="ru-RU"/>
        </a:p>
      </dgm:t>
    </dgm:pt>
    <dgm:pt modelId="{0F8F23EC-96D9-42F0-BA69-41D89CE04A24}" type="pres">
      <dgm:prSet presAssocID="{C310CE9B-B5AE-447B-AB8A-908FD027FC64}" presName="hierRoot2" presStyleCnt="0">
        <dgm:presLayoutVars>
          <dgm:hierBranch/>
        </dgm:presLayoutVars>
      </dgm:prSet>
      <dgm:spPr/>
    </dgm:pt>
    <dgm:pt modelId="{80D2B258-733A-48CA-BDC7-65AE259E2AD2}" type="pres">
      <dgm:prSet presAssocID="{C310CE9B-B5AE-447B-AB8A-908FD027FC64}" presName="rootComposite" presStyleCnt="0"/>
      <dgm:spPr/>
    </dgm:pt>
    <dgm:pt modelId="{1DBD17C2-365A-4362-A5A0-70B87210AF51}" type="pres">
      <dgm:prSet presAssocID="{C310CE9B-B5AE-447B-AB8A-908FD027FC64}" presName="rootText" presStyleLbl="node2" presStyleIdx="1" presStyleCnt="3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1C68C823-B017-4572-B2B1-50BBFD2CD52F}" type="pres">
      <dgm:prSet presAssocID="{C310CE9B-B5AE-447B-AB8A-908FD027FC64}" presName="rootConnector" presStyleLbl="node2" presStyleIdx="1" presStyleCnt="3"/>
      <dgm:spPr/>
      <dgm:t>
        <a:bodyPr/>
        <a:lstStyle/>
        <a:p>
          <a:endParaRPr lang="ru-RU"/>
        </a:p>
      </dgm:t>
    </dgm:pt>
    <dgm:pt modelId="{2FA49462-18F5-4517-AFA3-03EC2E6E24E1}" type="pres">
      <dgm:prSet presAssocID="{C310CE9B-B5AE-447B-AB8A-908FD027FC64}" presName="hierChild4" presStyleCnt="0"/>
      <dgm:spPr/>
    </dgm:pt>
    <dgm:pt modelId="{99848B05-575B-4AE8-A3E6-CD9258FF4F4A}" type="pres">
      <dgm:prSet presAssocID="{C310CE9B-B5AE-447B-AB8A-908FD027FC64}" presName="hierChild5" presStyleCnt="0"/>
      <dgm:spPr/>
    </dgm:pt>
    <dgm:pt modelId="{062E648C-AFC2-4661-9EDE-BCED7DF41837}" type="pres">
      <dgm:prSet presAssocID="{D78C294B-B6D3-4DA9-8898-14E5967510F8}" presName="Name35" presStyleLbl="parChTrans1D2" presStyleIdx="2" presStyleCnt="3"/>
      <dgm:spPr/>
      <dgm:t>
        <a:bodyPr/>
        <a:lstStyle/>
        <a:p>
          <a:endParaRPr lang="ru-RU"/>
        </a:p>
      </dgm:t>
    </dgm:pt>
    <dgm:pt modelId="{22F0681B-B455-4F7C-A6FB-B94CD5C8885C}" type="pres">
      <dgm:prSet presAssocID="{404CAC59-FF5B-4637-B0DD-9C5CC235B866}" presName="hierRoot2" presStyleCnt="0">
        <dgm:presLayoutVars>
          <dgm:hierBranch/>
        </dgm:presLayoutVars>
      </dgm:prSet>
      <dgm:spPr/>
    </dgm:pt>
    <dgm:pt modelId="{1E4DCCD7-3C9E-4B17-B38F-C313B1DB1467}" type="pres">
      <dgm:prSet presAssocID="{404CAC59-FF5B-4637-B0DD-9C5CC235B866}" presName="rootComposite" presStyleCnt="0"/>
      <dgm:spPr/>
    </dgm:pt>
    <dgm:pt modelId="{F495B3B0-396F-42E3-9C1B-4FB41AC1C0F0}" type="pres">
      <dgm:prSet presAssocID="{404CAC59-FF5B-4637-B0DD-9C5CC235B866}" presName="rootText" presStyleLbl="node2" presStyleIdx="2" presStyleCnt="3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2CFE817E-BEDD-4F7E-B137-34223D59EE58}" type="pres">
      <dgm:prSet presAssocID="{404CAC59-FF5B-4637-B0DD-9C5CC235B866}" presName="rootConnector" presStyleLbl="node2" presStyleIdx="2" presStyleCnt="3"/>
      <dgm:spPr/>
      <dgm:t>
        <a:bodyPr/>
        <a:lstStyle/>
        <a:p>
          <a:endParaRPr lang="ru-RU"/>
        </a:p>
      </dgm:t>
    </dgm:pt>
    <dgm:pt modelId="{ABCDA393-8676-4BC5-A10A-FB74534FE7B7}" type="pres">
      <dgm:prSet presAssocID="{404CAC59-FF5B-4637-B0DD-9C5CC235B866}" presName="hierChild4" presStyleCnt="0"/>
      <dgm:spPr/>
    </dgm:pt>
    <dgm:pt modelId="{9195CFC0-B87B-4509-A2C6-8FB7634D4302}" type="pres">
      <dgm:prSet presAssocID="{404CAC59-FF5B-4637-B0DD-9C5CC235B866}" presName="hierChild5" presStyleCnt="0"/>
      <dgm:spPr/>
    </dgm:pt>
    <dgm:pt modelId="{CE685E42-DC75-4C73-83B3-2C112453AC13}" type="pres">
      <dgm:prSet presAssocID="{5FEC8900-3903-4814-87C6-F31CDE3F8C3D}" presName="hierChild3" presStyleCnt="0"/>
      <dgm:spPr/>
    </dgm:pt>
  </dgm:ptLst>
  <dgm:cxnLst>
    <dgm:cxn modelId="{A963DD26-BEAB-48EB-A0ED-3B86CC6171A6}" type="presOf" srcId="{EACC7C76-A132-472E-B79F-E086FC445A42}" destId="{AB6640C6-5764-4057-A159-DDB591D54625}" srcOrd="0" destOrd="0" presId="urn:microsoft.com/office/officeart/2005/8/layout/orgChart1"/>
    <dgm:cxn modelId="{6C574104-6E2F-4741-8D5D-F3EE38D938E5}" srcId="{5FEC8900-3903-4814-87C6-F31CDE3F8C3D}" destId="{C310CE9B-B5AE-447B-AB8A-908FD027FC64}" srcOrd="1" destOrd="0" parTransId="{F8819BD4-0FC7-4DA9-8C5F-976900D3C274}" sibTransId="{E90052C7-998B-41E0-A9CE-3A0EEC17481B}"/>
    <dgm:cxn modelId="{278363F8-12E2-42A5-AD96-D0DAD4740F19}" srcId="{5FEC8900-3903-4814-87C6-F31CDE3F8C3D}" destId="{587DDCCB-D49B-417A-9642-2EB9700F1D85}" srcOrd="0" destOrd="0" parTransId="{EACC7C76-A132-472E-B79F-E086FC445A42}" sibTransId="{3F5424FD-DEF2-477D-A530-B31530BC3EED}"/>
    <dgm:cxn modelId="{C15815E6-2109-4A55-A373-141744A53E90}" type="presOf" srcId="{C310CE9B-B5AE-447B-AB8A-908FD027FC64}" destId="{1DBD17C2-365A-4362-A5A0-70B87210AF51}" srcOrd="0" destOrd="0" presId="urn:microsoft.com/office/officeart/2005/8/layout/orgChart1"/>
    <dgm:cxn modelId="{4CE67FDF-364B-4EC4-801D-5F0A9A45B84C}" type="presOf" srcId="{404CAC59-FF5B-4637-B0DD-9C5CC235B866}" destId="{2CFE817E-BEDD-4F7E-B137-34223D59EE58}" srcOrd="1" destOrd="0" presId="urn:microsoft.com/office/officeart/2005/8/layout/orgChart1"/>
    <dgm:cxn modelId="{44C0E64D-2C46-445F-9D94-35E4D2784228}" type="presOf" srcId="{F8819BD4-0FC7-4DA9-8C5F-976900D3C274}" destId="{D005867B-9BD2-4B5F-9511-6F527D07A8DB}" srcOrd="0" destOrd="0" presId="urn:microsoft.com/office/officeart/2005/8/layout/orgChart1"/>
    <dgm:cxn modelId="{A2A74312-4AAB-4E34-93B6-FBF4615755F9}" srcId="{5FEC8900-3903-4814-87C6-F31CDE3F8C3D}" destId="{404CAC59-FF5B-4637-B0DD-9C5CC235B866}" srcOrd="2" destOrd="0" parTransId="{D78C294B-B6D3-4DA9-8898-14E5967510F8}" sibTransId="{13518356-15D8-451F-8F07-40F2E4C01674}"/>
    <dgm:cxn modelId="{8D60D184-AF7C-4C3E-AF53-5F39ED8C8E37}" type="presOf" srcId="{C310CE9B-B5AE-447B-AB8A-908FD027FC64}" destId="{1C68C823-B017-4572-B2B1-50BBFD2CD52F}" srcOrd="1" destOrd="0" presId="urn:microsoft.com/office/officeart/2005/8/layout/orgChart1"/>
    <dgm:cxn modelId="{F4349A43-EFA8-4A0C-830C-8EA72F3C28FC}" type="presOf" srcId="{5FEC8900-3903-4814-87C6-F31CDE3F8C3D}" destId="{7AF06285-D383-4131-AC65-356FF2D95753}" srcOrd="0" destOrd="0" presId="urn:microsoft.com/office/officeart/2005/8/layout/orgChart1"/>
    <dgm:cxn modelId="{A1AC5511-29ED-4102-942A-0E2A212F64D7}" srcId="{EFA0BCE6-23EE-4DFD-9310-DA24D489BBF8}" destId="{5FEC8900-3903-4814-87C6-F31CDE3F8C3D}" srcOrd="0" destOrd="0" parTransId="{02EA528E-9DC7-4523-A466-665402175161}" sibTransId="{820B1358-C83A-4324-BC3D-6A1D2DD4E76D}"/>
    <dgm:cxn modelId="{A0E8ED22-80BD-4C27-AC83-553B1611216D}" type="presOf" srcId="{587DDCCB-D49B-417A-9642-2EB9700F1D85}" destId="{99C41E9F-1860-4C3F-9CF4-E89CE4AFEB08}" srcOrd="0" destOrd="0" presId="urn:microsoft.com/office/officeart/2005/8/layout/orgChart1"/>
    <dgm:cxn modelId="{71BD722E-0897-4C58-AEA3-ACAB8CC719C7}" type="presOf" srcId="{5FEC8900-3903-4814-87C6-F31CDE3F8C3D}" destId="{2D35C405-FB74-44B4-83BF-EBCED652D264}" srcOrd="1" destOrd="0" presId="urn:microsoft.com/office/officeart/2005/8/layout/orgChart1"/>
    <dgm:cxn modelId="{25F2836D-AB7F-4799-BDA1-07F4DA1B0BC8}" type="presOf" srcId="{D78C294B-B6D3-4DA9-8898-14E5967510F8}" destId="{062E648C-AFC2-4661-9EDE-BCED7DF41837}" srcOrd="0" destOrd="0" presId="urn:microsoft.com/office/officeart/2005/8/layout/orgChart1"/>
    <dgm:cxn modelId="{A7D6C797-9B8F-433A-8658-54457CA4446B}" type="presOf" srcId="{587DDCCB-D49B-417A-9642-2EB9700F1D85}" destId="{A2E319C1-2E73-44F3-A18B-61B29A4AC977}" srcOrd="1" destOrd="0" presId="urn:microsoft.com/office/officeart/2005/8/layout/orgChart1"/>
    <dgm:cxn modelId="{A79059CB-EF73-4D20-B7B0-54B47A0BEC97}" type="presOf" srcId="{404CAC59-FF5B-4637-B0DD-9C5CC235B866}" destId="{F495B3B0-396F-42E3-9C1B-4FB41AC1C0F0}" srcOrd="0" destOrd="0" presId="urn:microsoft.com/office/officeart/2005/8/layout/orgChart1"/>
    <dgm:cxn modelId="{B07E68EF-4CAB-4EE8-B89E-ED5C7F2D45BA}" type="presOf" srcId="{EFA0BCE6-23EE-4DFD-9310-DA24D489BBF8}" destId="{D8E8E393-BF39-45B2-8B24-FA5D741364F3}" srcOrd="0" destOrd="0" presId="urn:microsoft.com/office/officeart/2005/8/layout/orgChart1"/>
    <dgm:cxn modelId="{056984AD-8F19-4386-B4F0-F7A6B8E4DFED}" type="presParOf" srcId="{D8E8E393-BF39-45B2-8B24-FA5D741364F3}" destId="{68BE7EFA-1251-4A93-8262-6648D723C3F5}" srcOrd="0" destOrd="0" presId="urn:microsoft.com/office/officeart/2005/8/layout/orgChart1"/>
    <dgm:cxn modelId="{395624DD-4464-4C01-94FB-B9B59E66A019}" type="presParOf" srcId="{68BE7EFA-1251-4A93-8262-6648D723C3F5}" destId="{44FB9C3F-B41E-4694-876A-5C0D36D3EA2C}" srcOrd="0" destOrd="0" presId="urn:microsoft.com/office/officeart/2005/8/layout/orgChart1"/>
    <dgm:cxn modelId="{3D57963B-51FE-4DAC-8952-DFF6720345E1}" type="presParOf" srcId="{44FB9C3F-B41E-4694-876A-5C0D36D3EA2C}" destId="{7AF06285-D383-4131-AC65-356FF2D95753}" srcOrd="0" destOrd="0" presId="urn:microsoft.com/office/officeart/2005/8/layout/orgChart1"/>
    <dgm:cxn modelId="{3D44E7FE-9648-4E88-B093-FB9FB0C62B17}" type="presParOf" srcId="{44FB9C3F-B41E-4694-876A-5C0D36D3EA2C}" destId="{2D35C405-FB74-44B4-83BF-EBCED652D264}" srcOrd="1" destOrd="0" presId="urn:microsoft.com/office/officeart/2005/8/layout/orgChart1"/>
    <dgm:cxn modelId="{09AD0265-383C-48F3-A629-52F879C10A5D}" type="presParOf" srcId="{68BE7EFA-1251-4A93-8262-6648D723C3F5}" destId="{398430A4-A7A3-42C4-A1B6-5288F9FF41AE}" srcOrd="1" destOrd="0" presId="urn:microsoft.com/office/officeart/2005/8/layout/orgChart1"/>
    <dgm:cxn modelId="{97859043-CF95-4262-AA0B-20AF095ECE20}" type="presParOf" srcId="{398430A4-A7A3-42C4-A1B6-5288F9FF41AE}" destId="{AB6640C6-5764-4057-A159-DDB591D54625}" srcOrd="0" destOrd="0" presId="urn:microsoft.com/office/officeart/2005/8/layout/orgChart1"/>
    <dgm:cxn modelId="{813209F6-156E-472D-A775-A17C850BDD47}" type="presParOf" srcId="{398430A4-A7A3-42C4-A1B6-5288F9FF41AE}" destId="{ED24C5A6-72EB-4DE8-A3E2-9533B2527D1D}" srcOrd="1" destOrd="0" presId="urn:microsoft.com/office/officeart/2005/8/layout/orgChart1"/>
    <dgm:cxn modelId="{D44B0FD2-C98A-4B99-A032-6D045F9A316F}" type="presParOf" srcId="{ED24C5A6-72EB-4DE8-A3E2-9533B2527D1D}" destId="{DBA96FC7-E350-485F-9CE7-2CDB7DDD8728}" srcOrd="0" destOrd="0" presId="urn:microsoft.com/office/officeart/2005/8/layout/orgChart1"/>
    <dgm:cxn modelId="{C980A14B-B655-4BBB-8F5D-725543CDFEC7}" type="presParOf" srcId="{DBA96FC7-E350-485F-9CE7-2CDB7DDD8728}" destId="{99C41E9F-1860-4C3F-9CF4-E89CE4AFEB08}" srcOrd="0" destOrd="0" presId="urn:microsoft.com/office/officeart/2005/8/layout/orgChart1"/>
    <dgm:cxn modelId="{48FA2B27-7F1F-4F6C-A017-845424FCF001}" type="presParOf" srcId="{DBA96FC7-E350-485F-9CE7-2CDB7DDD8728}" destId="{A2E319C1-2E73-44F3-A18B-61B29A4AC977}" srcOrd="1" destOrd="0" presId="urn:microsoft.com/office/officeart/2005/8/layout/orgChart1"/>
    <dgm:cxn modelId="{500F1BFC-750F-4E14-978A-57F92D2EA6B0}" type="presParOf" srcId="{ED24C5A6-72EB-4DE8-A3E2-9533B2527D1D}" destId="{EC8FFDA4-AB1F-4D8D-BBA2-230ACD1C445C}" srcOrd="1" destOrd="0" presId="urn:microsoft.com/office/officeart/2005/8/layout/orgChart1"/>
    <dgm:cxn modelId="{A5B2FE91-42CE-4B7C-A454-51A28B2F5958}" type="presParOf" srcId="{ED24C5A6-72EB-4DE8-A3E2-9533B2527D1D}" destId="{57CA29E2-B5F7-4B10-B6E4-D1612C575CCD}" srcOrd="2" destOrd="0" presId="urn:microsoft.com/office/officeart/2005/8/layout/orgChart1"/>
    <dgm:cxn modelId="{46620DBB-32A1-4B07-B118-5AB71899C680}" type="presParOf" srcId="{398430A4-A7A3-42C4-A1B6-5288F9FF41AE}" destId="{D005867B-9BD2-4B5F-9511-6F527D07A8DB}" srcOrd="2" destOrd="0" presId="urn:microsoft.com/office/officeart/2005/8/layout/orgChart1"/>
    <dgm:cxn modelId="{16310F2E-2009-4006-A16A-B52027AEB64A}" type="presParOf" srcId="{398430A4-A7A3-42C4-A1B6-5288F9FF41AE}" destId="{0F8F23EC-96D9-42F0-BA69-41D89CE04A24}" srcOrd="3" destOrd="0" presId="urn:microsoft.com/office/officeart/2005/8/layout/orgChart1"/>
    <dgm:cxn modelId="{A115D839-8789-4CE9-8BF0-8FF132E3AA1E}" type="presParOf" srcId="{0F8F23EC-96D9-42F0-BA69-41D89CE04A24}" destId="{80D2B258-733A-48CA-BDC7-65AE259E2AD2}" srcOrd="0" destOrd="0" presId="urn:microsoft.com/office/officeart/2005/8/layout/orgChart1"/>
    <dgm:cxn modelId="{1A5FC35F-E73B-4CC7-BF99-9D77B72821F6}" type="presParOf" srcId="{80D2B258-733A-48CA-BDC7-65AE259E2AD2}" destId="{1DBD17C2-365A-4362-A5A0-70B87210AF51}" srcOrd="0" destOrd="0" presId="urn:microsoft.com/office/officeart/2005/8/layout/orgChart1"/>
    <dgm:cxn modelId="{1C3B2868-47B4-44D3-8820-A44416DD6157}" type="presParOf" srcId="{80D2B258-733A-48CA-BDC7-65AE259E2AD2}" destId="{1C68C823-B017-4572-B2B1-50BBFD2CD52F}" srcOrd="1" destOrd="0" presId="urn:microsoft.com/office/officeart/2005/8/layout/orgChart1"/>
    <dgm:cxn modelId="{B423B9A2-A511-4CC5-9C37-CA916391E40D}" type="presParOf" srcId="{0F8F23EC-96D9-42F0-BA69-41D89CE04A24}" destId="{2FA49462-18F5-4517-AFA3-03EC2E6E24E1}" srcOrd="1" destOrd="0" presId="urn:microsoft.com/office/officeart/2005/8/layout/orgChart1"/>
    <dgm:cxn modelId="{6495CB5E-34E2-4672-B81E-E98F977F93BC}" type="presParOf" srcId="{0F8F23EC-96D9-42F0-BA69-41D89CE04A24}" destId="{99848B05-575B-4AE8-A3E6-CD9258FF4F4A}" srcOrd="2" destOrd="0" presId="urn:microsoft.com/office/officeart/2005/8/layout/orgChart1"/>
    <dgm:cxn modelId="{CD541E04-7E67-4579-AEB7-9485CAF51049}" type="presParOf" srcId="{398430A4-A7A3-42C4-A1B6-5288F9FF41AE}" destId="{062E648C-AFC2-4661-9EDE-BCED7DF41837}" srcOrd="4" destOrd="0" presId="urn:microsoft.com/office/officeart/2005/8/layout/orgChart1"/>
    <dgm:cxn modelId="{B05DB785-5890-403A-81C4-A61493C507D0}" type="presParOf" srcId="{398430A4-A7A3-42C4-A1B6-5288F9FF41AE}" destId="{22F0681B-B455-4F7C-A6FB-B94CD5C8885C}" srcOrd="5" destOrd="0" presId="urn:microsoft.com/office/officeart/2005/8/layout/orgChart1"/>
    <dgm:cxn modelId="{00BF93B8-0BBF-4F4E-978A-87D3D412A64C}" type="presParOf" srcId="{22F0681B-B455-4F7C-A6FB-B94CD5C8885C}" destId="{1E4DCCD7-3C9E-4B17-B38F-C313B1DB1467}" srcOrd="0" destOrd="0" presId="urn:microsoft.com/office/officeart/2005/8/layout/orgChart1"/>
    <dgm:cxn modelId="{48F643EC-A04A-4924-AC2E-EBA7967F2B56}" type="presParOf" srcId="{1E4DCCD7-3C9E-4B17-B38F-C313B1DB1467}" destId="{F495B3B0-396F-42E3-9C1B-4FB41AC1C0F0}" srcOrd="0" destOrd="0" presId="urn:microsoft.com/office/officeart/2005/8/layout/orgChart1"/>
    <dgm:cxn modelId="{AB453152-3197-44B1-A9DC-A428875059AE}" type="presParOf" srcId="{1E4DCCD7-3C9E-4B17-B38F-C313B1DB1467}" destId="{2CFE817E-BEDD-4F7E-B137-34223D59EE58}" srcOrd="1" destOrd="0" presId="urn:microsoft.com/office/officeart/2005/8/layout/orgChart1"/>
    <dgm:cxn modelId="{59C4CCFC-C135-4B14-B818-3C305C997DF7}" type="presParOf" srcId="{22F0681B-B455-4F7C-A6FB-B94CD5C8885C}" destId="{ABCDA393-8676-4BC5-A10A-FB74534FE7B7}" srcOrd="1" destOrd="0" presId="urn:microsoft.com/office/officeart/2005/8/layout/orgChart1"/>
    <dgm:cxn modelId="{81CD44FA-B1DB-4571-B0FD-131414BC69E5}" type="presParOf" srcId="{22F0681B-B455-4F7C-A6FB-B94CD5C8885C}" destId="{9195CFC0-B87B-4509-A2C6-8FB7634D4302}" srcOrd="2" destOrd="0" presId="urn:microsoft.com/office/officeart/2005/8/layout/orgChart1"/>
    <dgm:cxn modelId="{3A0F268A-2FFE-4C03-9FDC-E163363DCC71}" type="presParOf" srcId="{68BE7EFA-1251-4A93-8262-6648D723C3F5}" destId="{CE685E42-DC75-4C73-83B3-2C112453AC13}" srcOrd="2" destOrd="0" presId="urn:microsoft.com/office/officeart/2005/8/layout/orgChart1"/>
  </dgm:cxnLst>
  <dgm:bg/>
  <dgm:whole/>
</dgm:dataModel>
</file>

<file path=word/diagrams/data2.xml><?xml version="1.0" encoding="utf-8"?>
<dgm:dataModel xmlns:dgm="http://schemas.openxmlformats.org/drawingml/2006/diagram" xmlns:a="http://schemas.openxmlformats.org/drawingml/2006/main">
  <dgm:ptLst>
    <dgm:pt modelId="{2C6E8D06-E5B0-4D54-BA1C-2F8DC044C516}" type="doc">
      <dgm:prSet loTypeId="urn:microsoft.com/office/officeart/2005/8/layout/orgChart1" loCatId="hierarchy" qsTypeId="urn:microsoft.com/office/officeart/2005/8/quickstyle/simple1" qsCatId="simple" csTypeId="urn:microsoft.com/office/officeart/2005/8/colors/accent1_2" csCatId="accent1" phldr="1"/>
      <dgm:spPr/>
    </dgm:pt>
    <dgm:pt modelId="{4F1CB5B7-94FD-4ACF-B802-EE7FD22307B3}">
      <dgm:prSet/>
      <dgm:spPr/>
      <dgm:t>
        <a:bodyPr/>
        <a:lstStyle/>
        <a:p>
          <a:pPr marL="0" marR="0" lvl="0" indent="0" algn="ctr" defTabSz="914400" rtl="0" eaLnBrk="1" fontAlgn="base" latinLnBrk="0" hangingPunct="1">
            <a:lnSpc>
              <a:spcPct val="100000"/>
            </a:lnSpc>
            <a:spcBef>
              <a:spcPct val="0"/>
            </a:spcBef>
            <a:spcAft>
              <a:spcPct val="0"/>
            </a:spcAft>
            <a:buClrTx/>
            <a:buSzTx/>
            <a:buFontTx/>
            <a:buNone/>
            <a:tabLst/>
          </a:pPr>
          <a:r>
            <a:rPr kumimoji="0" lang="ru-RU" b="0" i="0" u="none" strike="noStrike" cap="none" normalizeH="0" baseline="0" dirty="0" smtClean="0">
              <a:ln>
                <a:noFill/>
              </a:ln>
              <a:solidFill>
                <a:schemeClr val="tx1"/>
              </a:solidFill>
              <a:effectLst/>
              <a:latin typeface="Arial" charset="0"/>
            </a:rPr>
            <a:t>ФОПД</a:t>
          </a:r>
        </a:p>
      </dgm:t>
    </dgm:pt>
    <dgm:pt modelId="{DAB672F4-AEA6-4257-90E0-1647E4E2B0C2}" type="parTrans" cxnId="{5A56DCA8-AA60-4441-BAC9-0BA63BD9D021}">
      <dgm:prSet/>
      <dgm:spPr/>
      <dgm:t>
        <a:bodyPr/>
        <a:lstStyle/>
        <a:p>
          <a:endParaRPr lang="ru-RU"/>
        </a:p>
      </dgm:t>
    </dgm:pt>
    <dgm:pt modelId="{41C8EC52-C7AA-4AD8-9D0C-F8DD494C1CB4}" type="sibTrans" cxnId="{5A56DCA8-AA60-4441-BAC9-0BA63BD9D021}">
      <dgm:prSet/>
      <dgm:spPr/>
      <dgm:t>
        <a:bodyPr/>
        <a:lstStyle/>
        <a:p>
          <a:endParaRPr lang="ru-RU"/>
        </a:p>
      </dgm:t>
    </dgm:pt>
    <dgm:pt modelId="{CEC0C28C-61B9-4F19-9BF4-C3E48FDD1925}">
      <dgm:prSet/>
      <dgm:spPr/>
      <dgm:t>
        <a:bodyPr/>
        <a:lstStyle/>
        <a:p>
          <a:pPr marL="0" marR="0" lvl="0" indent="0" algn="ctr" defTabSz="914400" rtl="0" eaLnBrk="1" fontAlgn="base" latinLnBrk="0" hangingPunct="1">
            <a:lnSpc>
              <a:spcPct val="100000"/>
            </a:lnSpc>
            <a:spcBef>
              <a:spcPct val="0"/>
            </a:spcBef>
            <a:spcAft>
              <a:spcPct val="0"/>
            </a:spcAft>
            <a:buClrTx/>
            <a:buSzTx/>
            <a:buFontTx/>
            <a:buNone/>
            <a:tabLst/>
          </a:pPr>
          <a:r>
            <a:rPr kumimoji="0" lang="ru-RU" b="0" i="0" u="none" strike="noStrike" cap="none" normalizeH="0" baseline="0" dirty="0" smtClean="0">
              <a:ln>
                <a:noFill/>
              </a:ln>
              <a:solidFill>
                <a:schemeClr val="tx1"/>
              </a:solidFill>
              <a:effectLst/>
              <a:latin typeface="Arial" charset="0"/>
            </a:rPr>
            <a:t>фронтальная</a:t>
          </a:r>
        </a:p>
      </dgm:t>
    </dgm:pt>
    <dgm:pt modelId="{59403409-B24F-4A97-AAD9-9657952060F5}" type="parTrans" cxnId="{B7345799-508E-40DB-8002-2F5B76D886EA}">
      <dgm:prSet/>
      <dgm:spPr/>
      <dgm:t>
        <a:bodyPr/>
        <a:lstStyle/>
        <a:p>
          <a:endParaRPr lang="ru-RU"/>
        </a:p>
      </dgm:t>
    </dgm:pt>
    <dgm:pt modelId="{4BE1FEB5-9CBA-4F05-A3D2-1C95A3BDBB87}" type="sibTrans" cxnId="{B7345799-508E-40DB-8002-2F5B76D886EA}">
      <dgm:prSet/>
      <dgm:spPr/>
      <dgm:t>
        <a:bodyPr/>
        <a:lstStyle/>
        <a:p>
          <a:endParaRPr lang="ru-RU"/>
        </a:p>
      </dgm:t>
    </dgm:pt>
    <dgm:pt modelId="{8260DB91-C6B8-43F0-A6F8-6204BE05783F}">
      <dgm:prSet/>
      <dgm:spPr/>
      <dgm:t>
        <a:bodyPr/>
        <a:lstStyle/>
        <a:p>
          <a:pPr marL="0" marR="0" lvl="0" indent="0" algn="ctr" defTabSz="914400" rtl="0" eaLnBrk="1" fontAlgn="base" latinLnBrk="0" hangingPunct="1">
            <a:lnSpc>
              <a:spcPct val="100000"/>
            </a:lnSpc>
            <a:spcBef>
              <a:spcPct val="0"/>
            </a:spcBef>
            <a:spcAft>
              <a:spcPct val="0"/>
            </a:spcAft>
            <a:buClrTx/>
            <a:buSzTx/>
            <a:buFontTx/>
            <a:buNone/>
            <a:tabLst/>
          </a:pPr>
          <a:r>
            <a:rPr kumimoji="0" lang="ru-RU" b="0" i="0" u="none" strike="noStrike" cap="none" normalizeH="0" baseline="0" dirty="0" err="1" smtClean="0">
              <a:ln>
                <a:noFill/>
              </a:ln>
              <a:solidFill>
                <a:schemeClr val="tx1"/>
              </a:solidFill>
              <a:effectLst/>
              <a:latin typeface="Arial" charset="0"/>
            </a:rPr>
            <a:t>бригадно</a:t>
          </a:r>
          <a:r>
            <a:rPr kumimoji="0" lang="ru-RU" b="0" i="0" u="none" strike="noStrike" cap="none" normalizeH="0" baseline="0" dirty="0" smtClean="0">
              <a:ln>
                <a:noFill/>
              </a:ln>
              <a:solidFill>
                <a:schemeClr val="tx1"/>
              </a:solidFill>
              <a:effectLst/>
              <a:latin typeface="Arial" charset="0"/>
            </a:rPr>
            <a:t>-</a:t>
          </a:r>
        </a:p>
        <a:p>
          <a:pPr marL="0" marR="0" lvl="0" indent="0" algn="ctr" defTabSz="914400" rtl="0" eaLnBrk="1" fontAlgn="base" latinLnBrk="0" hangingPunct="1">
            <a:lnSpc>
              <a:spcPct val="100000"/>
            </a:lnSpc>
            <a:spcBef>
              <a:spcPct val="0"/>
            </a:spcBef>
            <a:spcAft>
              <a:spcPct val="0"/>
            </a:spcAft>
            <a:buClrTx/>
            <a:buSzTx/>
            <a:buFontTx/>
            <a:buNone/>
            <a:tabLst/>
          </a:pPr>
          <a:r>
            <a:rPr kumimoji="0" lang="ru-RU" b="0" i="0" u="none" strike="noStrike" cap="none" normalizeH="0" baseline="0" dirty="0" smtClean="0">
              <a:ln>
                <a:noFill/>
              </a:ln>
              <a:solidFill>
                <a:schemeClr val="tx1"/>
              </a:solidFill>
              <a:effectLst/>
              <a:latin typeface="Arial" charset="0"/>
            </a:rPr>
            <a:t>звеньевая или групповая</a:t>
          </a:r>
        </a:p>
      </dgm:t>
    </dgm:pt>
    <dgm:pt modelId="{E3B2A782-E22C-4D08-AB0B-A6F74AB2B472}" type="parTrans" cxnId="{C730583B-6F3E-4956-A12C-FBBFCDEAA096}">
      <dgm:prSet/>
      <dgm:spPr/>
      <dgm:t>
        <a:bodyPr/>
        <a:lstStyle/>
        <a:p>
          <a:endParaRPr lang="ru-RU"/>
        </a:p>
      </dgm:t>
    </dgm:pt>
    <dgm:pt modelId="{BB756BE7-07B7-4FE5-98DA-ADDFF51700C9}" type="sibTrans" cxnId="{C730583B-6F3E-4956-A12C-FBBFCDEAA096}">
      <dgm:prSet/>
      <dgm:spPr/>
      <dgm:t>
        <a:bodyPr/>
        <a:lstStyle/>
        <a:p>
          <a:endParaRPr lang="ru-RU"/>
        </a:p>
      </dgm:t>
    </dgm:pt>
    <dgm:pt modelId="{7D546851-7AAB-489D-A26B-0AF72D6354B5}">
      <dgm:prSet/>
      <dgm:spPr/>
      <dgm:t>
        <a:bodyPr/>
        <a:lstStyle/>
        <a:p>
          <a:pPr marL="0" marR="0" lvl="0" indent="0" algn="ctr" defTabSz="914400" rtl="0" eaLnBrk="1" fontAlgn="base" latinLnBrk="0" hangingPunct="1">
            <a:lnSpc>
              <a:spcPct val="100000"/>
            </a:lnSpc>
            <a:spcBef>
              <a:spcPct val="0"/>
            </a:spcBef>
            <a:spcAft>
              <a:spcPct val="0"/>
            </a:spcAft>
            <a:buClrTx/>
            <a:buSzTx/>
            <a:buFontTx/>
            <a:buNone/>
            <a:tabLst/>
          </a:pPr>
          <a:r>
            <a:rPr kumimoji="0" lang="ru-RU" b="0" i="0" u="none" strike="noStrike" cap="none" normalizeH="0" baseline="0" dirty="0" smtClean="0">
              <a:ln>
                <a:noFill/>
              </a:ln>
              <a:solidFill>
                <a:schemeClr val="tx1"/>
              </a:solidFill>
              <a:effectLst/>
              <a:latin typeface="Arial" charset="0"/>
            </a:rPr>
            <a:t>индивидуальная</a:t>
          </a:r>
        </a:p>
      </dgm:t>
    </dgm:pt>
    <dgm:pt modelId="{3891A548-E31D-48A6-B66B-36D679399941}" type="parTrans" cxnId="{DBB6C995-7C3F-4E92-9EE9-AFA854CAAEB8}">
      <dgm:prSet/>
      <dgm:spPr/>
      <dgm:t>
        <a:bodyPr/>
        <a:lstStyle/>
        <a:p>
          <a:endParaRPr lang="ru-RU"/>
        </a:p>
      </dgm:t>
    </dgm:pt>
    <dgm:pt modelId="{1F01341B-FB7B-482A-9D6F-06B7E6323E0E}" type="sibTrans" cxnId="{DBB6C995-7C3F-4E92-9EE9-AFA854CAAEB8}">
      <dgm:prSet/>
      <dgm:spPr/>
      <dgm:t>
        <a:bodyPr/>
        <a:lstStyle/>
        <a:p>
          <a:endParaRPr lang="ru-RU"/>
        </a:p>
      </dgm:t>
    </dgm:pt>
    <dgm:pt modelId="{D106A657-1DFA-4BED-87FF-125AEADB3209}" type="pres">
      <dgm:prSet presAssocID="{2C6E8D06-E5B0-4D54-BA1C-2F8DC044C516}" presName="hierChild1" presStyleCnt="0">
        <dgm:presLayoutVars>
          <dgm:orgChart val="1"/>
          <dgm:chPref val="1"/>
          <dgm:dir/>
          <dgm:animOne val="branch"/>
          <dgm:animLvl val="lvl"/>
          <dgm:resizeHandles/>
        </dgm:presLayoutVars>
      </dgm:prSet>
      <dgm:spPr/>
    </dgm:pt>
    <dgm:pt modelId="{D29E5832-21F5-4882-85AD-9FA4C4C0FAA5}" type="pres">
      <dgm:prSet presAssocID="{4F1CB5B7-94FD-4ACF-B802-EE7FD22307B3}" presName="hierRoot1" presStyleCnt="0">
        <dgm:presLayoutVars>
          <dgm:hierBranch/>
        </dgm:presLayoutVars>
      </dgm:prSet>
      <dgm:spPr/>
    </dgm:pt>
    <dgm:pt modelId="{B0D9C1A7-7220-4CE3-9CE9-0F5CA48CA028}" type="pres">
      <dgm:prSet presAssocID="{4F1CB5B7-94FD-4ACF-B802-EE7FD22307B3}" presName="rootComposite1" presStyleCnt="0"/>
      <dgm:spPr/>
    </dgm:pt>
    <dgm:pt modelId="{D23B475D-A8C4-4DB1-8C49-DFBAF79CBAF7}" type="pres">
      <dgm:prSet presAssocID="{4F1CB5B7-94FD-4ACF-B802-EE7FD22307B3}" presName="rootText1" presStyleLbl="node0" presStyleIdx="0" presStyleCnt="1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E85CBE44-95D8-4803-AFA5-0EBFA25FEA8A}" type="pres">
      <dgm:prSet presAssocID="{4F1CB5B7-94FD-4ACF-B802-EE7FD22307B3}" presName="rootConnector1" presStyleLbl="node1" presStyleIdx="0" presStyleCnt="0"/>
      <dgm:spPr/>
      <dgm:t>
        <a:bodyPr/>
        <a:lstStyle/>
        <a:p>
          <a:endParaRPr lang="ru-RU"/>
        </a:p>
      </dgm:t>
    </dgm:pt>
    <dgm:pt modelId="{F1121C0B-C6D9-45D4-8C3C-310CD3F97F70}" type="pres">
      <dgm:prSet presAssocID="{4F1CB5B7-94FD-4ACF-B802-EE7FD22307B3}" presName="hierChild2" presStyleCnt="0"/>
      <dgm:spPr/>
    </dgm:pt>
    <dgm:pt modelId="{17BE935C-B24D-49D1-A093-72D45DAA5E2B}" type="pres">
      <dgm:prSet presAssocID="{59403409-B24F-4A97-AAD9-9657952060F5}" presName="Name35" presStyleLbl="parChTrans1D2" presStyleIdx="0" presStyleCnt="3"/>
      <dgm:spPr/>
      <dgm:t>
        <a:bodyPr/>
        <a:lstStyle/>
        <a:p>
          <a:endParaRPr lang="ru-RU"/>
        </a:p>
      </dgm:t>
    </dgm:pt>
    <dgm:pt modelId="{26616083-7C30-481F-A579-04811310022B}" type="pres">
      <dgm:prSet presAssocID="{CEC0C28C-61B9-4F19-9BF4-C3E48FDD1925}" presName="hierRoot2" presStyleCnt="0">
        <dgm:presLayoutVars>
          <dgm:hierBranch/>
        </dgm:presLayoutVars>
      </dgm:prSet>
      <dgm:spPr/>
    </dgm:pt>
    <dgm:pt modelId="{CB933233-C9D6-462C-A715-82834B72B7A7}" type="pres">
      <dgm:prSet presAssocID="{CEC0C28C-61B9-4F19-9BF4-C3E48FDD1925}" presName="rootComposite" presStyleCnt="0"/>
      <dgm:spPr/>
    </dgm:pt>
    <dgm:pt modelId="{29DB608B-FDA0-4E24-94E4-DFA0D1F79EF6}" type="pres">
      <dgm:prSet presAssocID="{CEC0C28C-61B9-4F19-9BF4-C3E48FDD1925}" presName="rootText" presStyleLbl="node2" presStyleIdx="0" presStyleCnt="3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19B0BE48-0E35-4308-A3FC-6A0021F8EBF4}" type="pres">
      <dgm:prSet presAssocID="{CEC0C28C-61B9-4F19-9BF4-C3E48FDD1925}" presName="rootConnector" presStyleLbl="node2" presStyleIdx="0" presStyleCnt="3"/>
      <dgm:spPr/>
      <dgm:t>
        <a:bodyPr/>
        <a:lstStyle/>
        <a:p>
          <a:endParaRPr lang="ru-RU"/>
        </a:p>
      </dgm:t>
    </dgm:pt>
    <dgm:pt modelId="{CB94EE2A-B881-4BEF-8440-8060D0E260BB}" type="pres">
      <dgm:prSet presAssocID="{CEC0C28C-61B9-4F19-9BF4-C3E48FDD1925}" presName="hierChild4" presStyleCnt="0"/>
      <dgm:spPr/>
    </dgm:pt>
    <dgm:pt modelId="{E83689D4-9C95-4B4A-B904-C8C597940770}" type="pres">
      <dgm:prSet presAssocID="{CEC0C28C-61B9-4F19-9BF4-C3E48FDD1925}" presName="hierChild5" presStyleCnt="0"/>
      <dgm:spPr/>
    </dgm:pt>
    <dgm:pt modelId="{19201DDD-A9D3-4853-AD7A-CD83EEE13BA7}" type="pres">
      <dgm:prSet presAssocID="{E3B2A782-E22C-4D08-AB0B-A6F74AB2B472}" presName="Name35" presStyleLbl="parChTrans1D2" presStyleIdx="1" presStyleCnt="3"/>
      <dgm:spPr/>
      <dgm:t>
        <a:bodyPr/>
        <a:lstStyle/>
        <a:p>
          <a:endParaRPr lang="ru-RU"/>
        </a:p>
      </dgm:t>
    </dgm:pt>
    <dgm:pt modelId="{E0EE112F-AF25-4EAC-9588-2B4B98155CE7}" type="pres">
      <dgm:prSet presAssocID="{8260DB91-C6B8-43F0-A6F8-6204BE05783F}" presName="hierRoot2" presStyleCnt="0">
        <dgm:presLayoutVars>
          <dgm:hierBranch/>
        </dgm:presLayoutVars>
      </dgm:prSet>
      <dgm:spPr/>
    </dgm:pt>
    <dgm:pt modelId="{9F58813C-F8FF-4146-BE75-F13A70ADCE96}" type="pres">
      <dgm:prSet presAssocID="{8260DB91-C6B8-43F0-A6F8-6204BE05783F}" presName="rootComposite" presStyleCnt="0"/>
      <dgm:spPr/>
    </dgm:pt>
    <dgm:pt modelId="{C9ADA0F4-2641-4569-91C3-D75531F8CB1F}" type="pres">
      <dgm:prSet presAssocID="{8260DB91-C6B8-43F0-A6F8-6204BE05783F}" presName="rootText" presStyleLbl="node2" presStyleIdx="1" presStyleCnt="3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50C8CF8B-532D-4C3A-B982-1CE3B674D652}" type="pres">
      <dgm:prSet presAssocID="{8260DB91-C6B8-43F0-A6F8-6204BE05783F}" presName="rootConnector" presStyleLbl="node2" presStyleIdx="1" presStyleCnt="3"/>
      <dgm:spPr/>
      <dgm:t>
        <a:bodyPr/>
        <a:lstStyle/>
        <a:p>
          <a:endParaRPr lang="ru-RU"/>
        </a:p>
      </dgm:t>
    </dgm:pt>
    <dgm:pt modelId="{CA1BEB69-A6A8-486E-A689-50D54BAA52DA}" type="pres">
      <dgm:prSet presAssocID="{8260DB91-C6B8-43F0-A6F8-6204BE05783F}" presName="hierChild4" presStyleCnt="0"/>
      <dgm:spPr/>
    </dgm:pt>
    <dgm:pt modelId="{3FD5F5F0-AF79-4FA0-BD9C-12E54B8A097E}" type="pres">
      <dgm:prSet presAssocID="{8260DB91-C6B8-43F0-A6F8-6204BE05783F}" presName="hierChild5" presStyleCnt="0"/>
      <dgm:spPr/>
    </dgm:pt>
    <dgm:pt modelId="{CC6A2B8E-0DAB-47EA-8C21-3DF1EF3FF1AB}" type="pres">
      <dgm:prSet presAssocID="{3891A548-E31D-48A6-B66B-36D679399941}" presName="Name35" presStyleLbl="parChTrans1D2" presStyleIdx="2" presStyleCnt="3"/>
      <dgm:spPr/>
      <dgm:t>
        <a:bodyPr/>
        <a:lstStyle/>
        <a:p>
          <a:endParaRPr lang="ru-RU"/>
        </a:p>
      </dgm:t>
    </dgm:pt>
    <dgm:pt modelId="{E3A747C5-BC3C-432C-9410-0A13F020AD14}" type="pres">
      <dgm:prSet presAssocID="{7D546851-7AAB-489D-A26B-0AF72D6354B5}" presName="hierRoot2" presStyleCnt="0">
        <dgm:presLayoutVars>
          <dgm:hierBranch/>
        </dgm:presLayoutVars>
      </dgm:prSet>
      <dgm:spPr/>
    </dgm:pt>
    <dgm:pt modelId="{65C085B1-B1C6-4CDE-855C-42CD5F3D1D60}" type="pres">
      <dgm:prSet presAssocID="{7D546851-7AAB-489D-A26B-0AF72D6354B5}" presName="rootComposite" presStyleCnt="0"/>
      <dgm:spPr/>
    </dgm:pt>
    <dgm:pt modelId="{9E5117A6-CCCC-48F7-84A5-B0AEFDF2BFCA}" type="pres">
      <dgm:prSet presAssocID="{7D546851-7AAB-489D-A26B-0AF72D6354B5}" presName="rootText" presStyleLbl="node2" presStyleIdx="2" presStyleCnt="3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03C27847-2550-4319-97A0-6DA41CAA8D75}" type="pres">
      <dgm:prSet presAssocID="{7D546851-7AAB-489D-A26B-0AF72D6354B5}" presName="rootConnector" presStyleLbl="node2" presStyleIdx="2" presStyleCnt="3"/>
      <dgm:spPr/>
      <dgm:t>
        <a:bodyPr/>
        <a:lstStyle/>
        <a:p>
          <a:endParaRPr lang="ru-RU"/>
        </a:p>
      </dgm:t>
    </dgm:pt>
    <dgm:pt modelId="{2889276D-1197-4DAC-B5A2-595B474B05CD}" type="pres">
      <dgm:prSet presAssocID="{7D546851-7AAB-489D-A26B-0AF72D6354B5}" presName="hierChild4" presStyleCnt="0"/>
      <dgm:spPr/>
    </dgm:pt>
    <dgm:pt modelId="{7F2CDC6E-139E-4249-A6EE-AF0C823DB6DB}" type="pres">
      <dgm:prSet presAssocID="{7D546851-7AAB-489D-A26B-0AF72D6354B5}" presName="hierChild5" presStyleCnt="0"/>
      <dgm:spPr/>
    </dgm:pt>
    <dgm:pt modelId="{B2BF44FF-B5D1-4E91-B871-5B6FB9A98E57}" type="pres">
      <dgm:prSet presAssocID="{4F1CB5B7-94FD-4ACF-B802-EE7FD22307B3}" presName="hierChild3" presStyleCnt="0"/>
      <dgm:spPr/>
    </dgm:pt>
  </dgm:ptLst>
  <dgm:cxnLst>
    <dgm:cxn modelId="{62A84C8E-AB3D-4DA4-A133-15A2744293D9}" type="presOf" srcId="{7D546851-7AAB-489D-A26B-0AF72D6354B5}" destId="{03C27847-2550-4319-97A0-6DA41CAA8D75}" srcOrd="1" destOrd="0" presId="urn:microsoft.com/office/officeart/2005/8/layout/orgChart1"/>
    <dgm:cxn modelId="{DBB6C995-7C3F-4E92-9EE9-AFA854CAAEB8}" srcId="{4F1CB5B7-94FD-4ACF-B802-EE7FD22307B3}" destId="{7D546851-7AAB-489D-A26B-0AF72D6354B5}" srcOrd="2" destOrd="0" parTransId="{3891A548-E31D-48A6-B66B-36D679399941}" sibTransId="{1F01341B-FB7B-482A-9D6F-06B7E6323E0E}"/>
    <dgm:cxn modelId="{6FBF8752-5B53-4CE5-9012-E45DD616C232}" type="presOf" srcId="{E3B2A782-E22C-4D08-AB0B-A6F74AB2B472}" destId="{19201DDD-A9D3-4853-AD7A-CD83EEE13BA7}" srcOrd="0" destOrd="0" presId="urn:microsoft.com/office/officeart/2005/8/layout/orgChart1"/>
    <dgm:cxn modelId="{B7345799-508E-40DB-8002-2F5B76D886EA}" srcId="{4F1CB5B7-94FD-4ACF-B802-EE7FD22307B3}" destId="{CEC0C28C-61B9-4F19-9BF4-C3E48FDD1925}" srcOrd="0" destOrd="0" parTransId="{59403409-B24F-4A97-AAD9-9657952060F5}" sibTransId="{4BE1FEB5-9CBA-4F05-A3D2-1C95A3BDBB87}"/>
    <dgm:cxn modelId="{F168CDE2-B198-47FC-BDA9-307422CCB7B9}" type="presOf" srcId="{8260DB91-C6B8-43F0-A6F8-6204BE05783F}" destId="{50C8CF8B-532D-4C3A-B982-1CE3B674D652}" srcOrd="1" destOrd="0" presId="urn:microsoft.com/office/officeart/2005/8/layout/orgChart1"/>
    <dgm:cxn modelId="{1715EDAD-3000-49F7-82DE-238A4E005D4E}" type="presOf" srcId="{4F1CB5B7-94FD-4ACF-B802-EE7FD22307B3}" destId="{D23B475D-A8C4-4DB1-8C49-DFBAF79CBAF7}" srcOrd="0" destOrd="0" presId="urn:microsoft.com/office/officeart/2005/8/layout/orgChart1"/>
    <dgm:cxn modelId="{40FE3927-FEB8-420E-B945-24B7D27F73B1}" type="presOf" srcId="{3891A548-E31D-48A6-B66B-36D679399941}" destId="{CC6A2B8E-0DAB-47EA-8C21-3DF1EF3FF1AB}" srcOrd="0" destOrd="0" presId="urn:microsoft.com/office/officeart/2005/8/layout/orgChart1"/>
    <dgm:cxn modelId="{B4AA9224-0221-46C0-B6EE-4C9B54035E49}" type="presOf" srcId="{7D546851-7AAB-489D-A26B-0AF72D6354B5}" destId="{9E5117A6-CCCC-48F7-84A5-B0AEFDF2BFCA}" srcOrd="0" destOrd="0" presId="urn:microsoft.com/office/officeart/2005/8/layout/orgChart1"/>
    <dgm:cxn modelId="{336B90B6-B6D7-439C-A3B6-FCE9E4391ADA}" type="presOf" srcId="{59403409-B24F-4A97-AAD9-9657952060F5}" destId="{17BE935C-B24D-49D1-A093-72D45DAA5E2B}" srcOrd="0" destOrd="0" presId="urn:microsoft.com/office/officeart/2005/8/layout/orgChart1"/>
    <dgm:cxn modelId="{20EAC013-E257-4C4C-9F21-63ECDDA3AFDB}" type="presOf" srcId="{CEC0C28C-61B9-4F19-9BF4-C3E48FDD1925}" destId="{29DB608B-FDA0-4E24-94E4-DFA0D1F79EF6}" srcOrd="0" destOrd="0" presId="urn:microsoft.com/office/officeart/2005/8/layout/orgChart1"/>
    <dgm:cxn modelId="{12493EDB-18AC-4954-90E1-0582EB6F7C0D}" type="presOf" srcId="{8260DB91-C6B8-43F0-A6F8-6204BE05783F}" destId="{C9ADA0F4-2641-4569-91C3-D75531F8CB1F}" srcOrd="0" destOrd="0" presId="urn:microsoft.com/office/officeart/2005/8/layout/orgChart1"/>
    <dgm:cxn modelId="{F2065802-705C-474A-9FE9-EBBF8B1C3EBD}" type="presOf" srcId="{2C6E8D06-E5B0-4D54-BA1C-2F8DC044C516}" destId="{D106A657-1DFA-4BED-87FF-125AEADB3209}" srcOrd="0" destOrd="0" presId="urn:microsoft.com/office/officeart/2005/8/layout/orgChart1"/>
    <dgm:cxn modelId="{C730583B-6F3E-4956-A12C-FBBFCDEAA096}" srcId="{4F1CB5B7-94FD-4ACF-B802-EE7FD22307B3}" destId="{8260DB91-C6B8-43F0-A6F8-6204BE05783F}" srcOrd="1" destOrd="0" parTransId="{E3B2A782-E22C-4D08-AB0B-A6F74AB2B472}" sibTransId="{BB756BE7-07B7-4FE5-98DA-ADDFF51700C9}"/>
    <dgm:cxn modelId="{5A56DCA8-AA60-4441-BAC9-0BA63BD9D021}" srcId="{2C6E8D06-E5B0-4D54-BA1C-2F8DC044C516}" destId="{4F1CB5B7-94FD-4ACF-B802-EE7FD22307B3}" srcOrd="0" destOrd="0" parTransId="{DAB672F4-AEA6-4257-90E0-1647E4E2B0C2}" sibTransId="{41C8EC52-C7AA-4AD8-9D0C-F8DD494C1CB4}"/>
    <dgm:cxn modelId="{90B191DF-9CAB-476A-BD14-B47260C16CEB}" type="presOf" srcId="{CEC0C28C-61B9-4F19-9BF4-C3E48FDD1925}" destId="{19B0BE48-0E35-4308-A3FC-6A0021F8EBF4}" srcOrd="1" destOrd="0" presId="urn:microsoft.com/office/officeart/2005/8/layout/orgChart1"/>
    <dgm:cxn modelId="{8214310C-AF85-41A6-900C-0D94F9919139}" type="presOf" srcId="{4F1CB5B7-94FD-4ACF-B802-EE7FD22307B3}" destId="{E85CBE44-95D8-4803-AFA5-0EBFA25FEA8A}" srcOrd="1" destOrd="0" presId="urn:microsoft.com/office/officeart/2005/8/layout/orgChart1"/>
    <dgm:cxn modelId="{959C1B11-F7A1-4540-8660-B8B9E6A05D1D}" type="presParOf" srcId="{D106A657-1DFA-4BED-87FF-125AEADB3209}" destId="{D29E5832-21F5-4882-85AD-9FA4C4C0FAA5}" srcOrd="0" destOrd="0" presId="urn:microsoft.com/office/officeart/2005/8/layout/orgChart1"/>
    <dgm:cxn modelId="{3CE9CAE5-2CF2-43D5-8A09-C7A47630D46B}" type="presParOf" srcId="{D29E5832-21F5-4882-85AD-9FA4C4C0FAA5}" destId="{B0D9C1A7-7220-4CE3-9CE9-0F5CA48CA028}" srcOrd="0" destOrd="0" presId="urn:microsoft.com/office/officeart/2005/8/layout/orgChart1"/>
    <dgm:cxn modelId="{BF5850CA-37CD-4723-AD24-440CE59403DE}" type="presParOf" srcId="{B0D9C1A7-7220-4CE3-9CE9-0F5CA48CA028}" destId="{D23B475D-A8C4-4DB1-8C49-DFBAF79CBAF7}" srcOrd="0" destOrd="0" presId="urn:microsoft.com/office/officeart/2005/8/layout/orgChart1"/>
    <dgm:cxn modelId="{5E48A26C-8D1D-4FDC-B8F5-E1703926ACDC}" type="presParOf" srcId="{B0D9C1A7-7220-4CE3-9CE9-0F5CA48CA028}" destId="{E85CBE44-95D8-4803-AFA5-0EBFA25FEA8A}" srcOrd="1" destOrd="0" presId="urn:microsoft.com/office/officeart/2005/8/layout/orgChart1"/>
    <dgm:cxn modelId="{360D7C21-8553-42BD-BF99-9139D68EA449}" type="presParOf" srcId="{D29E5832-21F5-4882-85AD-9FA4C4C0FAA5}" destId="{F1121C0B-C6D9-45D4-8C3C-310CD3F97F70}" srcOrd="1" destOrd="0" presId="urn:microsoft.com/office/officeart/2005/8/layout/orgChart1"/>
    <dgm:cxn modelId="{3FFA7093-1EF0-4DA9-B03F-D7F6ADE5292F}" type="presParOf" srcId="{F1121C0B-C6D9-45D4-8C3C-310CD3F97F70}" destId="{17BE935C-B24D-49D1-A093-72D45DAA5E2B}" srcOrd="0" destOrd="0" presId="urn:microsoft.com/office/officeart/2005/8/layout/orgChart1"/>
    <dgm:cxn modelId="{3B51AE1F-8932-4030-8FFD-3C6920D5D42D}" type="presParOf" srcId="{F1121C0B-C6D9-45D4-8C3C-310CD3F97F70}" destId="{26616083-7C30-481F-A579-04811310022B}" srcOrd="1" destOrd="0" presId="urn:microsoft.com/office/officeart/2005/8/layout/orgChart1"/>
    <dgm:cxn modelId="{CAB42990-331E-48F1-A849-F40307A7BF1F}" type="presParOf" srcId="{26616083-7C30-481F-A579-04811310022B}" destId="{CB933233-C9D6-462C-A715-82834B72B7A7}" srcOrd="0" destOrd="0" presId="urn:microsoft.com/office/officeart/2005/8/layout/orgChart1"/>
    <dgm:cxn modelId="{5F06D175-6C03-42F3-9F2D-1EF48CEB67FB}" type="presParOf" srcId="{CB933233-C9D6-462C-A715-82834B72B7A7}" destId="{29DB608B-FDA0-4E24-94E4-DFA0D1F79EF6}" srcOrd="0" destOrd="0" presId="urn:microsoft.com/office/officeart/2005/8/layout/orgChart1"/>
    <dgm:cxn modelId="{181E5AD6-C7E4-4BD4-BF5C-28D3888F2962}" type="presParOf" srcId="{CB933233-C9D6-462C-A715-82834B72B7A7}" destId="{19B0BE48-0E35-4308-A3FC-6A0021F8EBF4}" srcOrd="1" destOrd="0" presId="urn:microsoft.com/office/officeart/2005/8/layout/orgChart1"/>
    <dgm:cxn modelId="{BFE3CE9E-3AF3-4733-BBF3-19E20A581A85}" type="presParOf" srcId="{26616083-7C30-481F-A579-04811310022B}" destId="{CB94EE2A-B881-4BEF-8440-8060D0E260BB}" srcOrd="1" destOrd="0" presId="urn:microsoft.com/office/officeart/2005/8/layout/orgChart1"/>
    <dgm:cxn modelId="{7C5546C7-5D77-48D3-8EA4-E0C9DB42E9EC}" type="presParOf" srcId="{26616083-7C30-481F-A579-04811310022B}" destId="{E83689D4-9C95-4B4A-B904-C8C597940770}" srcOrd="2" destOrd="0" presId="urn:microsoft.com/office/officeart/2005/8/layout/orgChart1"/>
    <dgm:cxn modelId="{14C66AD0-4037-422B-B16F-D2240CD69044}" type="presParOf" srcId="{F1121C0B-C6D9-45D4-8C3C-310CD3F97F70}" destId="{19201DDD-A9D3-4853-AD7A-CD83EEE13BA7}" srcOrd="2" destOrd="0" presId="urn:microsoft.com/office/officeart/2005/8/layout/orgChart1"/>
    <dgm:cxn modelId="{99A5ED8B-ADB4-4036-B197-A1B7DF90BCF2}" type="presParOf" srcId="{F1121C0B-C6D9-45D4-8C3C-310CD3F97F70}" destId="{E0EE112F-AF25-4EAC-9588-2B4B98155CE7}" srcOrd="3" destOrd="0" presId="urn:microsoft.com/office/officeart/2005/8/layout/orgChart1"/>
    <dgm:cxn modelId="{7AEDE61B-2721-44D5-AE8B-FC7B783943B4}" type="presParOf" srcId="{E0EE112F-AF25-4EAC-9588-2B4B98155CE7}" destId="{9F58813C-F8FF-4146-BE75-F13A70ADCE96}" srcOrd="0" destOrd="0" presId="urn:microsoft.com/office/officeart/2005/8/layout/orgChart1"/>
    <dgm:cxn modelId="{22112856-723E-4D70-B8C2-51F220E8336D}" type="presParOf" srcId="{9F58813C-F8FF-4146-BE75-F13A70ADCE96}" destId="{C9ADA0F4-2641-4569-91C3-D75531F8CB1F}" srcOrd="0" destOrd="0" presId="urn:microsoft.com/office/officeart/2005/8/layout/orgChart1"/>
    <dgm:cxn modelId="{A7C213A4-F28A-42DB-A6D3-1E622DD43C3D}" type="presParOf" srcId="{9F58813C-F8FF-4146-BE75-F13A70ADCE96}" destId="{50C8CF8B-532D-4C3A-B982-1CE3B674D652}" srcOrd="1" destOrd="0" presId="urn:microsoft.com/office/officeart/2005/8/layout/orgChart1"/>
    <dgm:cxn modelId="{AA36594B-DA27-4A6F-A066-38D5A43735EF}" type="presParOf" srcId="{E0EE112F-AF25-4EAC-9588-2B4B98155CE7}" destId="{CA1BEB69-A6A8-486E-A689-50D54BAA52DA}" srcOrd="1" destOrd="0" presId="urn:microsoft.com/office/officeart/2005/8/layout/orgChart1"/>
    <dgm:cxn modelId="{59085BDF-A434-4F16-81D9-5483855EBD80}" type="presParOf" srcId="{E0EE112F-AF25-4EAC-9588-2B4B98155CE7}" destId="{3FD5F5F0-AF79-4FA0-BD9C-12E54B8A097E}" srcOrd="2" destOrd="0" presId="urn:microsoft.com/office/officeart/2005/8/layout/orgChart1"/>
    <dgm:cxn modelId="{2D6E99C1-0469-42CC-9690-3736F98C143C}" type="presParOf" srcId="{F1121C0B-C6D9-45D4-8C3C-310CD3F97F70}" destId="{CC6A2B8E-0DAB-47EA-8C21-3DF1EF3FF1AB}" srcOrd="4" destOrd="0" presId="urn:microsoft.com/office/officeart/2005/8/layout/orgChart1"/>
    <dgm:cxn modelId="{F056358D-1348-4B01-8B3F-394898A03475}" type="presParOf" srcId="{F1121C0B-C6D9-45D4-8C3C-310CD3F97F70}" destId="{E3A747C5-BC3C-432C-9410-0A13F020AD14}" srcOrd="5" destOrd="0" presId="urn:microsoft.com/office/officeart/2005/8/layout/orgChart1"/>
    <dgm:cxn modelId="{21441504-C4E8-49DB-9EC8-0E7A51CF8D23}" type="presParOf" srcId="{E3A747C5-BC3C-432C-9410-0A13F020AD14}" destId="{65C085B1-B1C6-4CDE-855C-42CD5F3D1D60}" srcOrd="0" destOrd="0" presId="urn:microsoft.com/office/officeart/2005/8/layout/orgChart1"/>
    <dgm:cxn modelId="{C5C85152-A36D-41B8-8E78-645BB1756010}" type="presParOf" srcId="{65C085B1-B1C6-4CDE-855C-42CD5F3D1D60}" destId="{9E5117A6-CCCC-48F7-84A5-B0AEFDF2BFCA}" srcOrd="0" destOrd="0" presId="urn:microsoft.com/office/officeart/2005/8/layout/orgChart1"/>
    <dgm:cxn modelId="{B4EF3EF1-2E1C-46D7-B0C0-D45B69FA82A7}" type="presParOf" srcId="{65C085B1-B1C6-4CDE-855C-42CD5F3D1D60}" destId="{03C27847-2550-4319-97A0-6DA41CAA8D75}" srcOrd="1" destOrd="0" presId="urn:microsoft.com/office/officeart/2005/8/layout/orgChart1"/>
    <dgm:cxn modelId="{4E298262-7835-4D71-AE55-589E4B8CE3CD}" type="presParOf" srcId="{E3A747C5-BC3C-432C-9410-0A13F020AD14}" destId="{2889276D-1197-4DAC-B5A2-595B474B05CD}" srcOrd="1" destOrd="0" presId="urn:microsoft.com/office/officeart/2005/8/layout/orgChart1"/>
    <dgm:cxn modelId="{016E68B8-C9E6-4621-90AA-A7B57DF5E615}" type="presParOf" srcId="{E3A747C5-BC3C-432C-9410-0A13F020AD14}" destId="{7F2CDC6E-139E-4249-A6EE-AF0C823DB6DB}" srcOrd="2" destOrd="0" presId="urn:microsoft.com/office/officeart/2005/8/layout/orgChart1"/>
    <dgm:cxn modelId="{875230E0-5E8C-49E2-B9BA-14A50BCBDE56}" type="presParOf" srcId="{D29E5832-21F5-4882-85AD-9FA4C4C0FAA5}" destId="{B2BF44FF-B5D1-4E91-B871-5B6FB9A98E57}" srcOrd="2" destOrd="0" presId="urn:microsoft.com/office/officeart/2005/8/layout/orgChart1"/>
  </dgm:cxnLst>
  <dgm:bg/>
  <dgm:whole/>
</dgm:dataModel>
</file>

<file path=word/diagrams/data3.xml><?xml version="1.0" encoding="utf-8"?>
<dgm:dataModel xmlns:dgm="http://schemas.openxmlformats.org/drawingml/2006/diagram" xmlns:a="http://schemas.openxmlformats.org/drawingml/2006/main">
  <dgm:ptLst>
    <dgm:pt modelId="{DC0E68CE-323B-4371-846C-AB37BD8C15AE}" type="doc">
      <dgm:prSet loTypeId="urn:microsoft.com/office/officeart/2005/8/layout/radial1" loCatId="relationship" qsTypeId="urn:microsoft.com/office/officeart/2005/8/quickstyle/simple1" qsCatId="simple" csTypeId="urn:microsoft.com/office/officeart/2005/8/colors/accent1_2" csCatId="accent1" phldr="1"/>
      <dgm:spPr/>
    </dgm:pt>
    <dgm:pt modelId="{D4187E49-1B78-41B3-8767-23257ED994C6}">
      <dgm:prSet/>
      <dgm:spPr/>
      <dgm:t>
        <a:bodyPr/>
        <a:lstStyle/>
        <a:p>
          <a:pPr marL="0" marR="0" lvl="0" indent="0" algn="ctr" defTabSz="914400" rtl="0" eaLnBrk="1" fontAlgn="base" latinLnBrk="0" hangingPunct="1">
            <a:lnSpc>
              <a:spcPct val="100000"/>
            </a:lnSpc>
            <a:spcBef>
              <a:spcPct val="0"/>
            </a:spcBef>
            <a:spcAft>
              <a:spcPct val="0"/>
            </a:spcAft>
            <a:buClrTx/>
            <a:buSzTx/>
            <a:buFontTx/>
            <a:buNone/>
            <a:tabLst/>
          </a:pPr>
          <a:r>
            <a:rPr kumimoji="0" lang="ru-RU" b="0" i="0" u="none" strike="noStrike" cap="none" normalizeH="0" baseline="0" dirty="0" smtClean="0">
              <a:ln>
                <a:noFill/>
              </a:ln>
              <a:solidFill>
                <a:schemeClr val="tx1"/>
              </a:solidFill>
              <a:effectLst/>
              <a:latin typeface="Arial" pitchFamily="34" charset="0"/>
            </a:rPr>
            <a:t>Типы занятий</a:t>
          </a:r>
        </a:p>
      </dgm:t>
    </dgm:pt>
    <dgm:pt modelId="{B43C9454-6415-44AB-A431-57E6DACBD341}" type="parTrans" cxnId="{C4305A61-533C-41E2-873E-EA51D008EEB4}">
      <dgm:prSet/>
      <dgm:spPr/>
      <dgm:t>
        <a:bodyPr/>
        <a:lstStyle/>
        <a:p>
          <a:endParaRPr lang="ru-RU"/>
        </a:p>
      </dgm:t>
    </dgm:pt>
    <dgm:pt modelId="{454E204B-A653-4627-9446-32FD95E6BA56}" type="sibTrans" cxnId="{C4305A61-533C-41E2-873E-EA51D008EEB4}">
      <dgm:prSet/>
      <dgm:spPr/>
      <dgm:t>
        <a:bodyPr/>
        <a:lstStyle/>
        <a:p>
          <a:endParaRPr lang="ru-RU"/>
        </a:p>
      </dgm:t>
    </dgm:pt>
    <dgm:pt modelId="{56EF551D-F85D-4485-99C2-54CF3E32BD31}">
      <dgm:prSet custT="1"/>
      <dgm:spPr/>
      <dgm:t>
        <a:bodyPr/>
        <a:lstStyle/>
        <a:p>
          <a:pPr marL="0" marR="0" lvl="0" indent="0" algn="ctr" defTabSz="914400" rtl="0" eaLnBrk="1" fontAlgn="base" latinLnBrk="0" hangingPunct="1">
            <a:lnSpc>
              <a:spcPct val="100000"/>
            </a:lnSpc>
            <a:spcBef>
              <a:spcPct val="0"/>
            </a:spcBef>
            <a:spcAft>
              <a:spcPct val="0"/>
            </a:spcAft>
            <a:buClrTx/>
            <a:buSzTx/>
            <a:buFontTx/>
            <a:buNone/>
            <a:tabLst/>
          </a:pPr>
          <a:r>
            <a:rPr kumimoji="0" lang="ru-RU" sz="1200" b="0" i="0" u="none" strike="noStrike" cap="none" normalizeH="0" baseline="0" dirty="0" err="1" smtClean="0">
              <a:ln>
                <a:noFill/>
              </a:ln>
              <a:solidFill>
                <a:schemeClr val="tx1"/>
              </a:solidFill>
              <a:effectLst/>
              <a:latin typeface="Arial" pitchFamily="34" charset="0"/>
            </a:rPr>
            <a:t>Комбиниро</a:t>
          </a:r>
          <a:r>
            <a:rPr kumimoji="0" lang="ru-RU" sz="1200" b="0" i="0" u="none" strike="noStrike" cap="none" normalizeH="0" baseline="0" dirty="0" smtClean="0">
              <a:ln>
                <a:noFill/>
              </a:ln>
              <a:solidFill>
                <a:schemeClr val="tx1"/>
              </a:solidFill>
              <a:effectLst/>
              <a:latin typeface="Arial" pitchFamily="34" charset="0"/>
            </a:rPr>
            <a:t>-</a:t>
          </a:r>
        </a:p>
        <a:p>
          <a:pPr marL="0" marR="0" lvl="0" indent="0" algn="ctr" defTabSz="914400" rtl="0" eaLnBrk="1" fontAlgn="base" latinLnBrk="0" hangingPunct="1">
            <a:lnSpc>
              <a:spcPct val="100000"/>
            </a:lnSpc>
            <a:spcBef>
              <a:spcPct val="0"/>
            </a:spcBef>
            <a:spcAft>
              <a:spcPct val="0"/>
            </a:spcAft>
            <a:buClrTx/>
            <a:buSzTx/>
            <a:buFontTx/>
            <a:buNone/>
            <a:tabLst/>
          </a:pPr>
          <a:r>
            <a:rPr kumimoji="0" lang="ru-RU" sz="1200" b="0" i="0" u="none" strike="noStrike" cap="none" normalizeH="0" baseline="0" dirty="0" smtClean="0">
              <a:ln>
                <a:noFill/>
              </a:ln>
              <a:solidFill>
                <a:schemeClr val="tx1"/>
              </a:solidFill>
              <a:effectLst/>
              <a:latin typeface="Arial" pitchFamily="34" charset="0"/>
            </a:rPr>
            <a:t>ванное</a:t>
          </a:r>
        </a:p>
        <a:p>
          <a:pPr marL="0" marR="0" lvl="0" indent="0" algn="ctr" defTabSz="914400" rtl="0" eaLnBrk="1" fontAlgn="base" latinLnBrk="0" hangingPunct="1">
            <a:lnSpc>
              <a:spcPct val="100000"/>
            </a:lnSpc>
            <a:spcBef>
              <a:spcPct val="0"/>
            </a:spcBef>
            <a:spcAft>
              <a:spcPct val="0"/>
            </a:spcAft>
            <a:buClrTx/>
            <a:buSzTx/>
            <a:buFontTx/>
            <a:buNone/>
            <a:tabLst/>
          </a:pPr>
          <a:r>
            <a:rPr kumimoji="0" lang="ru-RU" sz="1200" b="0" i="0" u="none" strike="noStrike" cap="none" normalizeH="0" baseline="0" dirty="0" smtClean="0">
              <a:ln>
                <a:noFill/>
              </a:ln>
              <a:solidFill>
                <a:schemeClr val="tx1"/>
              </a:solidFill>
              <a:effectLst/>
              <a:latin typeface="Arial" pitchFamily="34" charset="0"/>
            </a:rPr>
            <a:t>занятие</a:t>
          </a:r>
        </a:p>
        <a:p>
          <a:pPr marL="0" marR="0" lvl="0" indent="0" algn="ctr" defTabSz="914400" rtl="0" eaLnBrk="1" fontAlgn="base" latinLnBrk="0" hangingPunct="1">
            <a:lnSpc>
              <a:spcPct val="100000"/>
            </a:lnSpc>
            <a:spcBef>
              <a:spcPct val="0"/>
            </a:spcBef>
            <a:spcAft>
              <a:spcPct val="0"/>
            </a:spcAft>
            <a:buClrTx/>
            <a:buSzTx/>
            <a:buFontTx/>
            <a:buNone/>
            <a:tabLst/>
          </a:pPr>
          <a:endParaRPr kumimoji="0" lang="ru-RU" sz="1500" b="0" i="0" u="none" strike="noStrike" cap="none" normalizeH="0" baseline="0" dirty="0" smtClean="0">
            <a:ln>
              <a:noFill/>
            </a:ln>
            <a:solidFill>
              <a:schemeClr val="tx1"/>
            </a:solidFill>
            <a:effectLst/>
            <a:latin typeface="Arial" pitchFamily="34" charset="0"/>
          </a:endParaRPr>
        </a:p>
      </dgm:t>
    </dgm:pt>
    <dgm:pt modelId="{30443319-87A4-48A7-B299-09BCD76FFD1D}" type="parTrans" cxnId="{42307073-A6BB-449A-906E-B0F4FDF4BE91}">
      <dgm:prSet/>
      <dgm:spPr/>
      <dgm:t>
        <a:bodyPr/>
        <a:lstStyle/>
        <a:p>
          <a:endParaRPr lang="ru-RU"/>
        </a:p>
      </dgm:t>
    </dgm:pt>
    <dgm:pt modelId="{C0064592-803A-42D4-BFAB-C977BBCAE447}" type="sibTrans" cxnId="{42307073-A6BB-449A-906E-B0F4FDF4BE91}">
      <dgm:prSet/>
      <dgm:spPr/>
      <dgm:t>
        <a:bodyPr/>
        <a:lstStyle/>
        <a:p>
          <a:endParaRPr lang="ru-RU"/>
        </a:p>
      </dgm:t>
    </dgm:pt>
    <dgm:pt modelId="{D2B6CD01-F73A-4327-A745-4B3AF9062F95}">
      <dgm:prSet custT="1"/>
      <dgm:spPr/>
      <dgm:t>
        <a:bodyPr/>
        <a:lstStyle/>
        <a:p>
          <a:pPr marL="0" marR="0" lvl="0" indent="0" algn="ctr" defTabSz="914400" rtl="0" eaLnBrk="1" fontAlgn="base" latinLnBrk="0" hangingPunct="1">
            <a:lnSpc>
              <a:spcPct val="100000"/>
            </a:lnSpc>
            <a:spcBef>
              <a:spcPct val="0"/>
            </a:spcBef>
            <a:spcAft>
              <a:spcPct val="0"/>
            </a:spcAft>
            <a:buClrTx/>
            <a:buSzTx/>
            <a:buFontTx/>
            <a:buNone/>
            <a:tabLst/>
          </a:pPr>
          <a:r>
            <a:rPr kumimoji="0" lang="ru-RU" sz="1200" b="0" i="0" u="none" strike="noStrike" cap="none" normalizeH="0" baseline="0" dirty="0" smtClean="0">
              <a:ln>
                <a:noFill/>
              </a:ln>
              <a:solidFill>
                <a:schemeClr val="tx1"/>
              </a:solidFill>
              <a:effectLst/>
              <a:latin typeface="Arial" pitchFamily="34" charset="0"/>
            </a:rPr>
            <a:t>Занятие применения знаний, умений и навыков</a:t>
          </a:r>
        </a:p>
      </dgm:t>
    </dgm:pt>
    <dgm:pt modelId="{B7CCB1BD-618D-41EF-829A-9A9FFDE896F8}" type="parTrans" cxnId="{EDD15113-7BCF-4561-923A-20084B08CCA2}">
      <dgm:prSet/>
      <dgm:spPr/>
      <dgm:t>
        <a:bodyPr/>
        <a:lstStyle/>
        <a:p>
          <a:endParaRPr lang="ru-RU"/>
        </a:p>
      </dgm:t>
    </dgm:pt>
    <dgm:pt modelId="{541F15D8-D2C4-4869-B111-9E7E703B8F32}" type="sibTrans" cxnId="{EDD15113-7BCF-4561-923A-20084B08CCA2}">
      <dgm:prSet/>
      <dgm:spPr/>
      <dgm:t>
        <a:bodyPr/>
        <a:lstStyle/>
        <a:p>
          <a:endParaRPr lang="ru-RU"/>
        </a:p>
      </dgm:t>
    </dgm:pt>
    <dgm:pt modelId="{B22DBD50-428F-4335-828D-C5C3CD7FB231}">
      <dgm:prSet custT="1"/>
      <dgm:spPr/>
      <dgm:t>
        <a:bodyPr/>
        <a:lstStyle/>
        <a:p>
          <a:pPr marL="0" marR="0" lvl="0" indent="0" algn="ctr" defTabSz="914400" rtl="0" eaLnBrk="1" fontAlgn="base" latinLnBrk="0" hangingPunct="1">
            <a:lnSpc>
              <a:spcPct val="100000"/>
            </a:lnSpc>
            <a:spcBef>
              <a:spcPct val="0"/>
            </a:spcBef>
            <a:spcAft>
              <a:spcPct val="0"/>
            </a:spcAft>
            <a:buClrTx/>
            <a:buSzTx/>
            <a:buFontTx/>
            <a:buNone/>
            <a:tabLst/>
          </a:pPr>
          <a:r>
            <a:rPr kumimoji="0" lang="ru-RU" sz="1200" b="0" i="0" u="none" strike="noStrike" cap="none" normalizeH="0" baseline="0" dirty="0" smtClean="0">
              <a:ln>
                <a:noFill/>
              </a:ln>
              <a:solidFill>
                <a:schemeClr val="tx1"/>
              </a:solidFill>
              <a:effectLst/>
              <a:latin typeface="Arial" pitchFamily="34" charset="0"/>
            </a:rPr>
            <a:t>Занятие закрепления  знаний, выработки умений и навыков</a:t>
          </a:r>
        </a:p>
      </dgm:t>
    </dgm:pt>
    <dgm:pt modelId="{2BEE55AC-C6A2-4214-B48E-9229AF6CFB80}" type="parTrans" cxnId="{272F265A-0B30-4F49-92DF-AF77D65622D5}">
      <dgm:prSet/>
      <dgm:spPr/>
      <dgm:t>
        <a:bodyPr/>
        <a:lstStyle/>
        <a:p>
          <a:endParaRPr lang="ru-RU"/>
        </a:p>
      </dgm:t>
    </dgm:pt>
    <dgm:pt modelId="{A84E733D-7635-4BBF-A4C1-1B340DA8B95F}" type="sibTrans" cxnId="{272F265A-0B30-4F49-92DF-AF77D65622D5}">
      <dgm:prSet/>
      <dgm:spPr/>
      <dgm:t>
        <a:bodyPr/>
        <a:lstStyle/>
        <a:p>
          <a:endParaRPr lang="ru-RU"/>
        </a:p>
      </dgm:t>
    </dgm:pt>
    <dgm:pt modelId="{901899C4-233F-47B4-8C13-B1BA231F835B}">
      <dgm:prSet custT="1"/>
      <dgm:spPr/>
      <dgm:t>
        <a:bodyPr/>
        <a:lstStyle/>
        <a:p>
          <a:pPr marL="0" marR="0" lvl="0" indent="0" algn="ctr" defTabSz="914400" rtl="0" eaLnBrk="1" fontAlgn="base" latinLnBrk="0" hangingPunct="1">
            <a:lnSpc>
              <a:spcPct val="100000"/>
            </a:lnSpc>
            <a:spcBef>
              <a:spcPct val="0"/>
            </a:spcBef>
            <a:spcAft>
              <a:spcPct val="0"/>
            </a:spcAft>
            <a:buClrTx/>
            <a:buSzTx/>
            <a:buFontTx/>
            <a:buNone/>
            <a:tabLst/>
          </a:pPr>
          <a:r>
            <a:rPr kumimoji="0" lang="ru-RU" sz="1200" b="0" i="0" u="none" strike="noStrike" cap="none" normalizeH="0" baseline="0" dirty="0" smtClean="0">
              <a:ln>
                <a:noFill/>
              </a:ln>
              <a:solidFill>
                <a:schemeClr val="tx1"/>
              </a:solidFill>
              <a:effectLst/>
              <a:latin typeface="Arial" pitchFamily="34" charset="0"/>
            </a:rPr>
            <a:t>Занятие повторения и обобщения  полученных знаний</a:t>
          </a:r>
        </a:p>
      </dgm:t>
    </dgm:pt>
    <dgm:pt modelId="{F6102EF8-C499-4A7E-9CBD-12E3F3CC83BF}" type="parTrans" cxnId="{7AF13F9B-177D-4169-9B9A-D0BB5381FD3E}">
      <dgm:prSet/>
      <dgm:spPr/>
      <dgm:t>
        <a:bodyPr/>
        <a:lstStyle/>
        <a:p>
          <a:endParaRPr lang="ru-RU"/>
        </a:p>
      </dgm:t>
    </dgm:pt>
    <dgm:pt modelId="{439A91EA-B261-4CFB-9081-33266DA2DBDA}" type="sibTrans" cxnId="{7AF13F9B-177D-4169-9B9A-D0BB5381FD3E}">
      <dgm:prSet/>
      <dgm:spPr/>
      <dgm:t>
        <a:bodyPr/>
        <a:lstStyle/>
        <a:p>
          <a:endParaRPr lang="ru-RU"/>
        </a:p>
      </dgm:t>
    </dgm:pt>
    <dgm:pt modelId="{259A5D4B-5BD8-4BDF-B60C-741607742A7C}">
      <dgm:prSet custT="1"/>
      <dgm:spPr/>
      <dgm:t>
        <a:bodyPr/>
        <a:lstStyle/>
        <a:p>
          <a:pPr marL="0" marR="0" lvl="0" indent="0" algn="ctr" defTabSz="914400" rtl="0" eaLnBrk="1" fontAlgn="base" latinLnBrk="0" hangingPunct="1">
            <a:lnSpc>
              <a:spcPct val="100000"/>
            </a:lnSpc>
            <a:spcBef>
              <a:spcPct val="0"/>
            </a:spcBef>
            <a:spcAft>
              <a:spcPct val="0"/>
            </a:spcAft>
            <a:buClrTx/>
            <a:buSzTx/>
            <a:buFontTx/>
            <a:buNone/>
            <a:tabLst/>
          </a:pPr>
          <a:r>
            <a:rPr kumimoji="0" lang="ru-RU" sz="1200" b="0" i="0" u="none" strike="noStrike" cap="none" normalizeH="0" baseline="0" dirty="0" smtClean="0">
              <a:ln>
                <a:noFill/>
              </a:ln>
              <a:solidFill>
                <a:schemeClr val="tx1"/>
              </a:solidFill>
              <a:effectLst/>
              <a:latin typeface="Arial" pitchFamily="34" charset="0"/>
            </a:rPr>
            <a:t>Занятие сообщения и усвоения  новых знаний.</a:t>
          </a:r>
        </a:p>
      </dgm:t>
    </dgm:pt>
    <dgm:pt modelId="{BB0B4082-60CC-48E7-8779-F9D7E86BF312}" type="parTrans" cxnId="{27F83313-C75D-4438-AB7B-B3ED2B19B44B}">
      <dgm:prSet/>
      <dgm:spPr/>
      <dgm:t>
        <a:bodyPr/>
        <a:lstStyle/>
        <a:p>
          <a:endParaRPr lang="ru-RU"/>
        </a:p>
      </dgm:t>
    </dgm:pt>
    <dgm:pt modelId="{431C0846-8B98-4CE7-87F9-39FAA88AFBBB}" type="sibTrans" cxnId="{27F83313-C75D-4438-AB7B-B3ED2B19B44B}">
      <dgm:prSet/>
      <dgm:spPr/>
      <dgm:t>
        <a:bodyPr/>
        <a:lstStyle/>
        <a:p>
          <a:endParaRPr lang="ru-RU"/>
        </a:p>
      </dgm:t>
    </dgm:pt>
    <dgm:pt modelId="{62CC7C84-61F8-4C27-AD2B-BDE968829400}" type="pres">
      <dgm:prSet presAssocID="{DC0E68CE-323B-4371-846C-AB37BD8C15AE}" presName="cycle" presStyleCnt="0">
        <dgm:presLayoutVars>
          <dgm:chMax val="1"/>
          <dgm:dir/>
          <dgm:animLvl val="ctr"/>
          <dgm:resizeHandles val="exact"/>
        </dgm:presLayoutVars>
      </dgm:prSet>
      <dgm:spPr/>
    </dgm:pt>
    <dgm:pt modelId="{13D21C3A-3757-4CFA-BFA7-23D6FDFCC7D0}" type="pres">
      <dgm:prSet presAssocID="{D4187E49-1B78-41B3-8767-23257ED994C6}" presName="centerShape" presStyleLbl="node0" presStyleIdx="0" presStyleCnt="1"/>
      <dgm:spPr/>
      <dgm:t>
        <a:bodyPr/>
        <a:lstStyle/>
        <a:p>
          <a:endParaRPr lang="ru-RU"/>
        </a:p>
      </dgm:t>
    </dgm:pt>
    <dgm:pt modelId="{AE6E720A-F718-4646-8C5B-3C78483CE68C}" type="pres">
      <dgm:prSet presAssocID="{30443319-87A4-48A7-B299-09BCD76FFD1D}" presName="Name9" presStyleLbl="parChTrans1D2" presStyleIdx="0" presStyleCnt="5"/>
      <dgm:spPr/>
      <dgm:t>
        <a:bodyPr/>
        <a:lstStyle/>
        <a:p>
          <a:endParaRPr lang="ru-RU"/>
        </a:p>
      </dgm:t>
    </dgm:pt>
    <dgm:pt modelId="{10098435-4DAA-4F3C-8AA6-824E1F4C6ACD}" type="pres">
      <dgm:prSet presAssocID="{30443319-87A4-48A7-B299-09BCD76FFD1D}" presName="connTx" presStyleLbl="parChTrans1D2" presStyleIdx="0" presStyleCnt="5"/>
      <dgm:spPr/>
      <dgm:t>
        <a:bodyPr/>
        <a:lstStyle/>
        <a:p>
          <a:endParaRPr lang="ru-RU"/>
        </a:p>
      </dgm:t>
    </dgm:pt>
    <dgm:pt modelId="{B94EF312-056E-45A5-AA13-EB080D3EA497}" type="pres">
      <dgm:prSet presAssocID="{56EF551D-F85D-4485-99C2-54CF3E32BD31}" presName="node" presStyleLbl="node1" presStyleIdx="0" presStyleCnt="5" custScaleX="164214" custScaleY="123729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2354005D-DB5A-4171-A654-905230FCC3D0}" type="pres">
      <dgm:prSet presAssocID="{B7CCB1BD-618D-41EF-829A-9A9FFDE896F8}" presName="Name9" presStyleLbl="parChTrans1D2" presStyleIdx="1" presStyleCnt="5"/>
      <dgm:spPr/>
      <dgm:t>
        <a:bodyPr/>
        <a:lstStyle/>
        <a:p>
          <a:endParaRPr lang="ru-RU"/>
        </a:p>
      </dgm:t>
    </dgm:pt>
    <dgm:pt modelId="{EE47B8B0-D789-4CAF-AF3B-CC857F883EF1}" type="pres">
      <dgm:prSet presAssocID="{B7CCB1BD-618D-41EF-829A-9A9FFDE896F8}" presName="connTx" presStyleLbl="parChTrans1D2" presStyleIdx="1" presStyleCnt="5"/>
      <dgm:spPr/>
      <dgm:t>
        <a:bodyPr/>
        <a:lstStyle/>
        <a:p>
          <a:endParaRPr lang="ru-RU"/>
        </a:p>
      </dgm:t>
    </dgm:pt>
    <dgm:pt modelId="{B5328EE6-7930-470C-A1DC-A8A0728F9854}" type="pres">
      <dgm:prSet presAssocID="{D2B6CD01-F73A-4327-A745-4B3AF9062F95}" presName="node" presStyleLbl="node1" presStyleIdx="1" presStyleCnt="5" custScaleX="152177" custScaleY="149447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8E2B8D83-7DA0-442D-8965-3146DFAA0303}" type="pres">
      <dgm:prSet presAssocID="{2BEE55AC-C6A2-4214-B48E-9229AF6CFB80}" presName="Name9" presStyleLbl="parChTrans1D2" presStyleIdx="2" presStyleCnt="5"/>
      <dgm:spPr/>
      <dgm:t>
        <a:bodyPr/>
        <a:lstStyle/>
        <a:p>
          <a:endParaRPr lang="ru-RU"/>
        </a:p>
      </dgm:t>
    </dgm:pt>
    <dgm:pt modelId="{7904E30F-3AEE-4967-99C9-3029938E45B5}" type="pres">
      <dgm:prSet presAssocID="{2BEE55AC-C6A2-4214-B48E-9229AF6CFB80}" presName="connTx" presStyleLbl="parChTrans1D2" presStyleIdx="2" presStyleCnt="5"/>
      <dgm:spPr/>
      <dgm:t>
        <a:bodyPr/>
        <a:lstStyle/>
        <a:p>
          <a:endParaRPr lang="ru-RU"/>
        </a:p>
      </dgm:t>
    </dgm:pt>
    <dgm:pt modelId="{BCC2CEFD-3844-445F-9C47-DD5D5D303880}" type="pres">
      <dgm:prSet presAssocID="{B22DBD50-428F-4335-828D-C5C3CD7FB231}" presName="node" presStyleLbl="node1" presStyleIdx="2" presStyleCnt="5" custScaleX="148343" custScaleY="125497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E5355656-42B6-465B-B04C-94FE387702BB}" type="pres">
      <dgm:prSet presAssocID="{F6102EF8-C499-4A7E-9CBD-12E3F3CC83BF}" presName="Name9" presStyleLbl="parChTrans1D2" presStyleIdx="3" presStyleCnt="5"/>
      <dgm:spPr/>
      <dgm:t>
        <a:bodyPr/>
        <a:lstStyle/>
        <a:p>
          <a:endParaRPr lang="ru-RU"/>
        </a:p>
      </dgm:t>
    </dgm:pt>
    <dgm:pt modelId="{F3ECF60D-49E9-4D4D-9158-C32BAAF599C1}" type="pres">
      <dgm:prSet presAssocID="{F6102EF8-C499-4A7E-9CBD-12E3F3CC83BF}" presName="connTx" presStyleLbl="parChTrans1D2" presStyleIdx="3" presStyleCnt="5"/>
      <dgm:spPr/>
      <dgm:t>
        <a:bodyPr/>
        <a:lstStyle/>
        <a:p>
          <a:endParaRPr lang="ru-RU"/>
        </a:p>
      </dgm:t>
    </dgm:pt>
    <dgm:pt modelId="{F5D79BC3-CFF5-409E-AB42-4F3F476EEC9F}" type="pres">
      <dgm:prSet presAssocID="{901899C4-233F-47B4-8C13-B1BA231F835B}" presName="node" presStyleLbl="node1" presStyleIdx="3" presStyleCnt="5" custScaleX="147680" custScaleY="129037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B1734650-46D1-4877-93CC-513F0D89884D}" type="pres">
      <dgm:prSet presAssocID="{BB0B4082-60CC-48E7-8779-F9D7E86BF312}" presName="Name9" presStyleLbl="parChTrans1D2" presStyleIdx="4" presStyleCnt="5"/>
      <dgm:spPr/>
      <dgm:t>
        <a:bodyPr/>
        <a:lstStyle/>
        <a:p>
          <a:endParaRPr lang="ru-RU"/>
        </a:p>
      </dgm:t>
    </dgm:pt>
    <dgm:pt modelId="{B38A4E16-7739-4E45-AC98-38A88067FDCA}" type="pres">
      <dgm:prSet presAssocID="{BB0B4082-60CC-48E7-8779-F9D7E86BF312}" presName="connTx" presStyleLbl="parChTrans1D2" presStyleIdx="4" presStyleCnt="5"/>
      <dgm:spPr/>
      <dgm:t>
        <a:bodyPr/>
        <a:lstStyle/>
        <a:p>
          <a:endParaRPr lang="ru-RU"/>
        </a:p>
      </dgm:t>
    </dgm:pt>
    <dgm:pt modelId="{1C6AFEF6-F7F9-4B76-8D5E-8F3AB4885796}" type="pres">
      <dgm:prSet presAssocID="{259A5D4B-5BD8-4BDF-B60C-741607742A7C}" presName="node" presStyleLbl="node1" presStyleIdx="4" presStyleCnt="5" custScaleX="150190" custScaleY="147497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</dgm:ptLst>
  <dgm:cxnLst>
    <dgm:cxn modelId="{64A441D2-1A86-4988-94F3-882C9B7F6798}" type="presOf" srcId="{901899C4-233F-47B4-8C13-B1BA231F835B}" destId="{F5D79BC3-CFF5-409E-AB42-4F3F476EEC9F}" srcOrd="0" destOrd="0" presId="urn:microsoft.com/office/officeart/2005/8/layout/radial1"/>
    <dgm:cxn modelId="{27F83313-C75D-4438-AB7B-B3ED2B19B44B}" srcId="{D4187E49-1B78-41B3-8767-23257ED994C6}" destId="{259A5D4B-5BD8-4BDF-B60C-741607742A7C}" srcOrd="4" destOrd="0" parTransId="{BB0B4082-60CC-48E7-8779-F9D7E86BF312}" sibTransId="{431C0846-8B98-4CE7-87F9-39FAA88AFBBB}"/>
    <dgm:cxn modelId="{B2483FBE-9560-460A-A011-190263DD73B6}" type="presOf" srcId="{2BEE55AC-C6A2-4214-B48E-9229AF6CFB80}" destId="{8E2B8D83-7DA0-442D-8965-3146DFAA0303}" srcOrd="0" destOrd="0" presId="urn:microsoft.com/office/officeart/2005/8/layout/radial1"/>
    <dgm:cxn modelId="{D90F44AF-3550-4D80-9321-2B527BA51BD0}" type="presOf" srcId="{30443319-87A4-48A7-B299-09BCD76FFD1D}" destId="{10098435-4DAA-4F3C-8AA6-824E1F4C6ACD}" srcOrd="1" destOrd="0" presId="urn:microsoft.com/office/officeart/2005/8/layout/radial1"/>
    <dgm:cxn modelId="{2195F889-1125-41F7-B6CE-AF5A7DEF52F4}" type="presOf" srcId="{BB0B4082-60CC-48E7-8779-F9D7E86BF312}" destId="{B1734650-46D1-4877-93CC-513F0D89884D}" srcOrd="0" destOrd="0" presId="urn:microsoft.com/office/officeart/2005/8/layout/radial1"/>
    <dgm:cxn modelId="{EEF4601E-B8E8-45BD-957B-D02C9A874464}" type="presOf" srcId="{D4187E49-1B78-41B3-8767-23257ED994C6}" destId="{13D21C3A-3757-4CFA-BFA7-23D6FDFCC7D0}" srcOrd="0" destOrd="0" presId="urn:microsoft.com/office/officeart/2005/8/layout/radial1"/>
    <dgm:cxn modelId="{8262A03C-0823-409C-BD9C-D09AC585E559}" type="presOf" srcId="{B22DBD50-428F-4335-828D-C5C3CD7FB231}" destId="{BCC2CEFD-3844-445F-9C47-DD5D5D303880}" srcOrd="0" destOrd="0" presId="urn:microsoft.com/office/officeart/2005/8/layout/radial1"/>
    <dgm:cxn modelId="{25CB810B-5E1C-4951-B0DE-ADFABCBC5194}" type="presOf" srcId="{DC0E68CE-323B-4371-846C-AB37BD8C15AE}" destId="{62CC7C84-61F8-4C27-AD2B-BDE968829400}" srcOrd="0" destOrd="0" presId="urn:microsoft.com/office/officeart/2005/8/layout/radial1"/>
    <dgm:cxn modelId="{272F265A-0B30-4F49-92DF-AF77D65622D5}" srcId="{D4187E49-1B78-41B3-8767-23257ED994C6}" destId="{B22DBD50-428F-4335-828D-C5C3CD7FB231}" srcOrd="2" destOrd="0" parTransId="{2BEE55AC-C6A2-4214-B48E-9229AF6CFB80}" sibTransId="{A84E733D-7635-4BBF-A4C1-1B340DA8B95F}"/>
    <dgm:cxn modelId="{1B8EC8BF-FB01-44B3-A6A6-FCCD00F0FE33}" type="presOf" srcId="{30443319-87A4-48A7-B299-09BCD76FFD1D}" destId="{AE6E720A-F718-4646-8C5B-3C78483CE68C}" srcOrd="0" destOrd="0" presId="urn:microsoft.com/office/officeart/2005/8/layout/radial1"/>
    <dgm:cxn modelId="{EDD15113-7BCF-4561-923A-20084B08CCA2}" srcId="{D4187E49-1B78-41B3-8767-23257ED994C6}" destId="{D2B6CD01-F73A-4327-A745-4B3AF9062F95}" srcOrd="1" destOrd="0" parTransId="{B7CCB1BD-618D-41EF-829A-9A9FFDE896F8}" sibTransId="{541F15D8-D2C4-4869-B111-9E7E703B8F32}"/>
    <dgm:cxn modelId="{F1F5EF95-0F0C-4421-A2BA-0278791CF103}" type="presOf" srcId="{D2B6CD01-F73A-4327-A745-4B3AF9062F95}" destId="{B5328EE6-7930-470C-A1DC-A8A0728F9854}" srcOrd="0" destOrd="0" presId="urn:microsoft.com/office/officeart/2005/8/layout/radial1"/>
    <dgm:cxn modelId="{7AF13F9B-177D-4169-9B9A-D0BB5381FD3E}" srcId="{D4187E49-1B78-41B3-8767-23257ED994C6}" destId="{901899C4-233F-47B4-8C13-B1BA231F835B}" srcOrd="3" destOrd="0" parTransId="{F6102EF8-C499-4A7E-9CBD-12E3F3CC83BF}" sibTransId="{439A91EA-B261-4CFB-9081-33266DA2DBDA}"/>
    <dgm:cxn modelId="{5134192A-5225-41D3-9FA6-CC895190FD67}" type="presOf" srcId="{259A5D4B-5BD8-4BDF-B60C-741607742A7C}" destId="{1C6AFEF6-F7F9-4B76-8D5E-8F3AB4885796}" srcOrd="0" destOrd="0" presId="urn:microsoft.com/office/officeart/2005/8/layout/radial1"/>
    <dgm:cxn modelId="{7584D05D-C7F9-458C-B3F0-D7EF7506EAEA}" type="presOf" srcId="{2BEE55AC-C6A2-4214-B48E-9229AF6CFB80}" destId="{7904E30F-3AEE-4967-99C9-3029938E45B5}" srcOrd="1" destOrd="0" presId="urn:microsoft.com/office/officeart/2005/8/layout/radial1"/>
    <dgm:cxn modelId="{A3CB6D87-9B07-46ED-BBA4-F10E38B367AE}" type="presOf" srcId="{F6102EF8-C499-4A7E-9CBD-12E3F3CC83BF}" destId="{E5355656-42B6-465B-B04C-94FE387702BB}" srcOrd="0" destOrd="0" presId="urn:microsoft.com/office/officeart/2005/8/layout/radial1"/>
    <dgm:cxn modelId="{75613FA4-AC62-411F-8063-1C8FED9F9895}" type="presOf" srcId="{BB0B4082-60CC-48E7-8779-F9D7E86BF312}" destId="{B38A4E16-7739-4E45-AC98-38A88067FDCA}" srcOrd="1" destOrd="0" presId="urn:microsoft.com/office/officeart/2005/8/layout/radial1"/>
    <dgm:cxn modelId="{A694D366-BAE1-45A8-9944-D780E2E350AF}" type="presOf" srcId="{56EF551D-F85D-4485-99C2-54CF3E32BD31}" destId="{B94EF312-056E-45A5-AA13-EB080D3EA497}" srcOrd="0" destOrd="0" presId="urn:microsoft.com/office/officeart/2005/8/layout/radial1"/>
    <dgm:cxn modelId="{337E41C0-D274-480D-BB8B-52BD5FC480F4}" type="presOf" srcId="{F6102EF8-C499-4A7E-9CBD-12E3F3CC83BF}" destId="{F3ECF60D-49E9-4D4D-9158-C32BAAF599C1}" srcOrd="1" destOrd="0" presId="urn:microsoft.com/office/officeart/2005/8/layout/radial1"/>
    <dgm:cxn modelId="{4712E6F8-61E0-4275-AC81-3E5DFDEEE8D2}" type="presOf" srcId="{B7CCB1BD-618D-41EF-829A-9A9FFDE896F8}" destId="{2354005D-DB5A-4171-A654-905230FCC3D0}" srcOrd="0" destOrd="0" presId="urn:microsoft.com/office/officeart/2005/8/layout/radial1"/>
    <dgm:cxn modelId="{6320E6F9-ED8F-407D-9054-F57467D6C689}" type="presOf" srcId="{B7CCB1BD-618D-41EF-829A-9A9FFDE896F8}" destId="{EE47B8B0-D789-4CAF-AF3B-CC857F883EF1}" srcOrd="1" destOrd="0" presId="urn:microsoft.com/office/officeart/2005/8/layout/radial1"/>
    <dgm:cxn modelId="{C4305A61-533C-41E2-873E-EA51D008EEB4}" srcId="{DC0E68CE-323B-4371-846C-AB37BD8C15AE}" destId="{D4187E49-1B78-41B3-8767-23257ED994C6}" srcOrd="0" destOrd="0" parTransId="{B43C9454-6415-44AB-A431-57E6DACBD341}" sibTransId="{454E204B-A653-4627-9446-32FD95E6BA56}"/>
    <dgm:cxn modelId="{42307073-A6BB-449A-906E-B0F4FDF4BE91}" srcId="{D4187E49-1B78-41B3-8767-23257ED994C6}" destId="{56EF551D-F85D-4485-99C2-54CF3E32BD31}" srcOrd="0" destOrd="0" parTransId="{30443319-87A4-48A7-B299-09BCD76FFD1D}" sibTransId="{C0064592-803A-42D4-BFAB-C977BBCAE447}"/>
    <dgm:cxn modelId="{167B0A40-29A3-4EB6-83C8-D7595761A039}" type="presParOf" srcId="{62CC7C84-61F8-4C27-AD2B-BDE968829400}" destId="{13D21C3A-3757-4CFA-BFA7-23D6FDFCC7D0}" srcOrd="0" destOrd="0" presId="urn:microsoft.com/office/officeart/2005/8/layout/radial1"/>
    <dgm:cxn modelId="{92686847-4BAD-4673-8134-013CC4D62707}" type="presParOf" srcId="{62CC7C84-61F8-4C27-AD2B-BDE968829400}" destId="{AE6E720A-F718-4646-8C5B-3C78483CE68C}" srcOrd="1" destOrd="0" presId="urn:microsoft.com/office/officeart/2005/8/layout/radial1"/>
    <dgm:cxn modelId="{4998ED45-A235-49F9-B093-A7DF0BD568BE}" type="presParOf" srcId="{AE6E720A-F718-4646-8C5B-3C78483CE68C}" destId="{10098435-4DAA-4F3C-8AA6-824E1F4C6ACD}" srcOrd="0" destOrd="0" presId="urn:microsoft.com/office/officeart/2005/8/layout/radial1"/>
    <dgm:cxn modelId="{89380024-157F-4FF2-AFD9-8717C2456613}" type="presParOf" srcId="{62CC7C84-61F8-4C27-AD2B-BDE968829400}" destId="{B94EF312-056E-45A5-AA13-EB080D3EA497}" srcOrd="2" destOrd="0" presId="urn:microsoft.com/office/officeart/2005/8/layout/radial1"/>
    <dgm:cxn modelId="{7FD5BCF0-24F2-4005-B93E-72E0B5E40FE6}" type="presParOf" srcId="{62CC7C84-61F8-4C27-AD2B-BDE968829400}" destId="{2354005D-DB5A-4171-A654-905230FCC3D0}" srcOrd="3" destOrd="0" presId="urn:microsoft.com/office/officeart/2005/8/layout/radial1"/>
    <dgm:cxn modelId="{F3373D71-3DE8-44C6-8AF5-3F2A11D2F0BB}" type="presParOf" srcId="{2354005D-DB5A-4171-A654-905230FCC3D0}" destId="{EE47B8B0-D789-4CAF-AF3B-CC857F883EF1}" srcOrd="0" destOrd="0" presId="urn:microsoft.com/office/officeart/2005/8/layout/radial1"/>
    <dgm:cxn modelId="{5D6F9658-EE6E-414F-9931-45FF2C32E7AF}" type="presParOf" srcId="{62CC7C84-61F8-4C27-AD2B-BDE968829400}" destId="{B5328EE6-7930-470C-A1DC-A8A0728F9854}" srcOrd="4" destOrd="0" presId="urn:microsoft.com/office/officeart/2005/8/layout/radial1"/>
    <dgm:cxn modelId="{55B824FB-E1D1-4C1F-81F2-CD29B0CEB527}" type="presParOf" srcId="{62CC7C84-61F8-4C27-AD2B-BDE968829400}" destId="{8E2B8D83-7DA0-442D-8965-3146DFAA0303}" srcOrd="5" destOrd="0" presId="urn:microsoft.com/office/officeart/2005/8/layout/radial1"/>
    <dgm:cxn modelId="{95926DE2-992A-4A10-BB82-849CB03BCAA3}" type="presParOf" srcId="{8E2B8D83-7DA0-442D-8965-3146DFAA0303}" destId="{7904E30F-3AEE-4967-99C9-3029938E45B5}" srcOrd="0" destOrd="0" presId="urn:microsoft.com/office/officeart/2005/8/layout/radial1"/>
    <dgm:cxn modelId="{3937176D-2545-46B6-8D22-E079F7BDB33F}" type="presParOf" srcId="{62CC7C84-61F8-4C27-AD2B-BDE968829400}" destId="{BCC2CEFD-3844-445F-9C47-DD5D5D303880}" srcOrd="6" destOrd="0" presId="urn:microsoft.com/office/officeart/2005/8/layout/radial1"/>
    <dgm:cxn modelId="{F85186C7-43A2-476F-A71E-257D5F053458}" type="presParOf" srcId="{62CC7C84-61F8-4C27-AD2B-BDE968829400}" destId="{E5355656-42B6-465B-B04C-94FE387702BB}" srcOrd="7" destOrd="0" presId="urn:microsoft.com/office/officeart/2005/8/layout/radial1"/>
    <dgm:cxn modelId="{69271DED-4A5C-427E-ABB7-BC846B6772FF}" type="presParOf" srcId="{E5355656-42B6-465B-B04C-94FE387702BB}" destId="{F3ECF60D-49E9-4D4D-9158-C32BAAF599C1}" srcOrd="0" destOrd="0" presId="urn:microsoft.com/office/officeart/2005/8/layout/radial1"/>
    <dgm:cxn modelId="{6E3E9AD7-D3BF-4988-A065-511186132C76}" type="presParOf" srcId="{62CC7C84-61F8-4C27-AD2B-BDE968829400}" destId="{F5D79BC3-CFF5-409E-AB42-4F3F476EEC9F}" srcOrd="8" destOrd="0" presId="urn:microsoft.com/office/officeart/2005/8/layout/radial1"/>
    <dgm:cxn modelId="{655FB689-8DC8-4779-ACDF-750AE42AEA01}" type="presParOf" srcId="{62CC7C84-61F8-4C27-AD2B-BDE968829400}" destId="{B1734650-46D1-4877-93CC-513F0D89884D}" srcOrd="9" destOrd="0" presId="urn:microsoft.com/office/officeart/2005/8/layout/radial1"/>
    <dgm:cxn modelId="{53038A9B-C1CC-4B99-BF27-A5A844A4D690}" type="presParOf" srcId="{B1734650-46D1-4877-93CC-513F0D89884D}" destId="{B38A4E16-7739-4E45-AC98-38A88067FDCA}" srcOrd="0" destOrd="0" presId="urn:microsoft.com/office/officeart/2005/8/layout/radial1"/>
    <dgm:cxn modelId="{61B25AF9-3EAD-4130-B0B9-C44923FB52AF}" type="presParOf" srcId="{62CC7C84-61F8-4C27-AD2B-BDE968829400}" destId="{1C6AFEF6-F7F9-4B76-8D5E-8F3AB4885796}" srcOrd="10" destOrd="0" presId="urn:microsoft.com/office/officeart/2005/8/layout/radial1"/>
  </dgm:cxnLst>
  <dgm:bg/>
  <dgm:whole/>
</dgm:dataModel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orgChart1">
  <dgm:title val=""/>
  <dgm:desc val=""/>
  <dgm:catLst>
    <dgm:cat type="hierarchy" pri="1000"/>
    <dgm:cat type="convert" pri="6000"/>
  </dgm:catLst>
  <dgm:sampData>
    <dgm:dataModel>
      <dgm:ptLst>
        <dgm:pt modelId="0" type="doc"/>
        <dgm:pt modelId="1">
          <dgm:prSet phldr="1"/>
        </dgm:pt>
        <dgm:pt modelId="2" type="asst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5" srcId="0" destId="1" srcOrd="0" destOrd="0"/>
        <dgm:cxn modelId="6" srcId="1" destId="2" srcOrd="0" destOrd="0"/>
        <dgm:cxn modelId="7" srcId="1" destId="3" srcOrd="1" destOrd="0"/>
        <dgm:cxn modelId="8" srcId="1" destId="4" srcOrd="2" destOrd="0"/>
        <dgm:cxn modelId="9" srcId="1" destId="5" srcOrd="3" destOrd="0"/>
      </dgm:cxnLst>
      <dgm:bg/>
      <dgm:whole/>
    </dgm:dataModel>
  </dgm:sampData>
  <dgm:styleData>
    <dgm:dataModel>
      <dgm:ptLst>
        <dgm:pt modelId="0" type="doc"/>
        <dgm:pt modelId="1"/>
        <dgm:pt modelId="12"/>
        <dgm:pt modelId="13"/>
      </dgm:ptLst>
      <dgm:cxnLst>
        <dgm:cxn modelId="2" srcId="0" destId="1" srcOrd="0" destOrd="0"/>
        <dgm:cxn modelId="16" srcId="1" destId="12" srcOrd="1" destOrd="0"/>
        <dgm:cxn modelId="17" srcId="1" destId="13" srcOrd="2" destOrd="0"/>
      </dgm:cxnLst>
      <dgm:bg/>
      <dgm:whole/>
    </dgm:dataModel>
  </dgm:styleData>
  <dgm:clrData>
    <dgm:dataModel>
      <dgm:ptLst>
        <dgm:pt modelId="0" type="doc"/>
        <dgm:pt modelId="1"/>
        <dgm:pt modelId="11" type="asst"/>
        <dgm:pt modelId="12"/>
        <dgm:pt modelId="13"/>
        <dgm:pt modelId="14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  <dgm:cxn modelId="18" srcId="1" destId="14" srcOrd="2" destOrd="0"/>
      </dgm:cxnLst>
      <dgm:bg/>
      <dgm:whole/>
    </dgm:dataModel>
  </dgm:clrData>
  <dgm:layoutNode name="hierChild1">
    <dgm:varLst>
      <dgm:orgChart val="1"/>
      <dgm:chPref val="1"/>
      <dgm:dir/>
      <dgm:animOne val="branch"/>
      <dgm:animLvl val="lvl"/>
      <dgm:resizeHandles/>
    </dgm:varLst>
    <dgm:choose name="Name0">
      <dgm:if name="Name1" func="var" arg="dir" op="equ" val="norm">
        <dgm:alg type="hierChild">
          <dgm:param type="linDir" val="fromL"/>
        </dgm:alg>
      </dgm:if>
      <dgm:else name="Name2">
        <dgm:alg type="hierChild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w" for="des" forName="rootComposite1" refType="w" fact="10"/>
      <dgm:constr type="h" for="des" forName="rootComposite1" refType="w" refFor="des" refForName="rootComposite1" fact="0.5"/>
      <dgm:constr type="w" for="des" forName="rootComposite" refType="w" fact="10"/>
      <dgm:constr type="h" for="des" forName="rootComposite" refType="w" refFor="des" refForName="rootComposite1" fact="0.5"/>
      <dgm:constr type="w" for="des" forName="rootComposite3" refType="w" fact="10"/>
      <dgm:constr type="h" for="des" forName="rootComposite3" refType="w" refFor="des" refForName="rootComposite1" fact="0.5"/>
      <dgm:constr type="primFontSz" for="des" ptType="node" op="equ"/>
      <dgm:constr type="sp" for="des" op="equ"/>
      <dgm:constr type="sp" for="des" forName="hierRoot1" refType="w" refFor="des" refForName="rootComposite1" fact="0.21"/>
      <dgm:constr type="sp" for="des" forName="hierRoot2" refType="sp" refFor="des" refForName="hierRoot1"/>
      <dgm:constr type="sp" for="des" forName="hierRoot3" refType="sp" refFor="des" refForName="hierRoot1"/>
      <dgm:constr type="sibSp" refType="w" refFor="des" refForName="rootComposite1" fact="0.21"/>
      <dgm:constr type="sibSp" for="des" forName="hierChild2" refType="sibSp"/>
      <dgm:constr type="sibSp" for="des" forName="hierChild3" refType="sibSp"/>
      <dgm:constr type="sibSp" for="des" forName="hierChild4" refType="sibSp"/>
      <dgm:constr type="sibSp" for="des" forName="hierChild5" refType="sibSp"/>
      <dgm:constr type="sibSp" for="des" forName="hierChild6" refType="sibSp"/>
      <dgm:constr type="sibSp" for="des" forName="hierChild7" refType="sibSp"/>
      <dgm:constr type="secSibSp" refType="w" refFor="des" refForName="rootComposite1" fact="0.21"/>
      <dgm:constr type="secSibSp" for="des" forName="hierChild2" refType="secSibSp"/>
      <dgm:constr type="secSibSp" for="des" forName="hierChild3" refType="secSibSp"/>
      <dgm:constr type="secSibSp" for="des" forName="hierChild4" refType="secSibSp"/>
      <dgm:constr type="secSibSp" for="des" forName="hierChild5" refType="secSibSp"/>
      <dgm:constr type="secSibSp" for="des" forName="hierChild6" refType="secSibSp"/>
      <dgm:constr type="secSibSp" for="des" forName="hierChild7" refType="secSibSp"/>
    </dgm:constrLst>
    <dgm:ruleLst/>
    <dgm:forEach name="Name3" axis="ch">
      <dgm:forEach name="Name4" axis="self" ptType="node">
        <dgm:layoutNode name="hierRoot1">
          <dgm:varLst>
            <dgm:hierBranch val="init"/>
          </dgm:varLst>
          <dgm:choose name="Name5">
            <dgm:if name="Name6" func="var" arg="hierBranch" op="equ" val="l">
              <dgm:choose name="Name7">
                <dgm:if name="Name8" axis="ch" ptType="asst" func="cnt" op="gte" val="1">
                  <dgm:alg type="hierRoot">
                    <dgm:param type="hierAlign" val="tR"/>
                  </dgm:alg>
                  <dgm:constrLst>
                    <dgm:constr type="alignOff" val="0.65"/>
                  </dgm:constrLst>
                </dgm:if>
                <dgm:else name="Name9">
                  <dgm:alg type="hierRoot">
                    <dgm:param type="hierAlign" val="tR"/>
                  </dgm:alg>
                  <dgm:constrLst>
                    <dgm:constr type="alignOff" val="0.25"/>
                  </dgm:constrLst>
                </dgm:else>
              </dgm:choose>
            </dgm:if>
            <dgm:if name="Name10" func="var" arg="hierBranch" op="equ" val="r">
              <dgm:choose name="Name11">
                <dgm:if name="Name12" axis="ch" ptType="asst" func="cnt" op="gte" val="1">
                  <dgm:alg type="hierRoot">
                    <dgm:param type="hierAlign" val="tL"/>
                  </dgm:alg>
                  <dgm:constrLst>
                    <dgm:constr type="alignOff" val="0.65"/>
                  </dgm:constrLst>
                </dgm:if>
                <dgm:else name="Name13">
                  <dgm:alg type="hierRoot">
                    <dgm:param type="hierAlign" val="tL"/>
                  </dgm:alg>
                  <dgm:constrLst>
                    <dgm:constr type="alignOff" val="0.25"/>
                  </dgm:constrLst>
                </dgm:else>
              </dgm:choose>
            </dgm:if>
            <dgm:if name="Name14" func="var" arg="hierBranch" op="equ" val="hang">
              <dgm:alg type="hierRoot"/>
              <dgm:constrLst>
                <dgm:constr type="alignOff" val="0.65"/>
              </dgm:constrLst>
            </dgm:if>
            <dgm:else name="Name15">
              <dgm:alg type="hierRoot"/>
              <dgm:constrLst>
                <dgm:constr type="alignOff"/>
                <dgm:constr type="bendDist" for="des" ptType="parTrans" refType="sp" fact="0.5"/>
              </dgm:constrLst>
            </dgm:else>
          </dgm:choose>
          <dgm:shape xmlns:r="http://schemas.openxmlformats.org/officeDocument/2006/relationships" r:blip="">
            <dgm:adjLst/>
          </dgm:shape>
          <dgm:presOf/>
          <dgm:ruleLst/>
          <dgm:layoutNode name="rootComposite1">
            <dgm:alg type="composite"/>
            <dgm:shape xmlns:r="http://schemas.openxmlformats.org/officeDocument/2006/relationships" r:blip="">
              <dgm:adjLst/>
            </dgm:shape>
            <dgm:presOf axis="self" ptType="node" cnt="1"/>
            <dgm:choose name="Name16">
              <dgm:if name="Name17" func="var" arg="hierBranch" op="equ" val="init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8" func="var" arg="hierBranch" op="equ" val="l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9" func="var" arg="hierBranch" op="equ" val="r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else name="Name20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else>
            </dgm:choose>
            <dgm:ruleLst/>
            <dgm:layoutNode name="rootText1" styleLbl="node0">
              <dgm:varLst>
                <dgm:chPref val="3"/>
              </dgm:varLst>
              <dgm:alg type="tx"/>
              <dgm:shape xmlns:r="http://schemas.openxmlformats.org/officeDocument/2006/relationships" type="rect" r:blip="">
                <dgm:adjLst/>
              </dgm:shape>
              <dgm:presOf axis="self" ptType="node" cnt="1"/>
              <dgm:constrLst>
                <dgm:constr type="primFontSz" val="65"/>
                <dgm:constr type="lMarg" refType="primFontSz" fact="0.05"/>
                <dgm:constr type="rMarg" refType="primFontSz" fact="0.05"/>
                <dgm:constr type="tMarg" refType="primFontSz" fact="0.05"/>
                <dgm:constr type="bMarg" refType="primFontSz" fact="0.05"/>
              </dgm:constrLst>
              <dgm:ruleLst>
                <dgm:rule type="primFontSz" val="5" fact="NaN" max="NaN"/>
              </dgm:ruleLst>
            </dgm:layoutNode>
            <dgm:layoutNode name="rootConnector1" moveWith="rootText1">
              <dgm:alg type="sp"/>
              <dgm:shape xmlns:r="http://schemas.openxmlformats.org/officeDocument/2006/relationships" type="rect" r:blip="" hideGeom="1">
                <dgm:adjLst/>
              </dgm:shape>
              <dgm:presOf axis="self" ptType="node" cnt="1"/>
              <dgm:constrLst/>
              <dgm:ruleLst/>
            </dgm:layoutNode>
          </dgm:layoutNode>
          <dgm:layoutNode name="hierChild2">
            <dgm:choose name="Name21">
              <dgm:if name="Name22" func="var" arg="hierBranch" op="equ" val="l">
                <dgm:alg type="hierChild">
                  <dgm:param type="chAlign" val="r"/>
                  <dgm:param type="linDir" val="fromT"/>
                </dgm:alg>
              </dgm:if>
              <dgm:if name="Name23" func="var" arg="hierBranch" op="equ" val="r">
                <dgm:alg type="hierChild">
                  <dgm:param type="chAlign" val="l"/>
                  <dgm:param type="linDir" val="fromT"/>
                </dgm:alg>
              </dgm:if>
              <dgm:if name="Name24" func="var" arg="hierBranch" op="equ" val="hang">
                <dgm:choose name="Name25">
                  <dgm:if name="Name26" func="var" arg="dir" op="equ" val="norm">
                    <dgm:alg type="hierChild">
                      <dgm:param type="chAlign" val="l"/>
                      <dgm:param type="linDir" val="fromL"/>
                      <dgm:param type="secChAlign" val="t"/>
                      <dgm:param type="secLinDir" val="fromT"/>
                    </dgm:alg>
                  </dgm:if>
                  <dgm:else name="Name27">
                    <dgm:alg type="hierChild">
                      <dgm:param type="chAlign" val="l"/>
                      <dgm:param type="linDir" val="fromR"/>
                      <dgm:param type="secChAlign" val="t"/>
                      <dgm:param type="secLinDir" val="fromT"/>
                    </dgm:alg>
                  </dgm:else>
                </dgm:choose>
              </dgm:if>
              <dgm:else name="Name28">
                <dgm:choose name="Name29">
                  <dgm:if name="Name30" func="var" arg="dir" op="equ" val="norm">
                    <dgm:alg type="hierChild"/>
                  </dgm:if>
                  <dgm:else name="Name31">
                    <dgm:alg type="hierChild">
                      <dgm:param type="linDir" val="fromR"/>
                    </dgm:alg>
                  </dgm:else>
                </dgm:choose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a" axis="ch" ptType="nonAsst">
              <dgm:forEach name="Name32" axis="precedSib" ptType="parTrans" st="-1" cnt="1">
                <dgm:choose name="Name33">
                  <dgm:if name="Name34" func="var" arg="hierBranch" op="equ" val="std">
                    <dgm:layoutNode name="Name35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tCtr"/>
                        <dgm:param type="bendPt" val="end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36" func="var" arg="hierBranch" op="equ" val="init">
                    <dgm:layoutNode name="Name37">
                      <dgm:choose name="Name38">
                        <dgm:if name="Name39" axis="self" func="depth" op="lte" val="2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bCtr"/>
                            <dgm:param type="endPts" val="tCtr"/>
                            <dgm:param type="bendPt" val="end"/>
                          </dgm:alg>
                        </dgm:if>
                        <dgm:else name="Name40">
                          <dgm:choose name="Name41">
                            <dgm:if name="Name42" axis="par des" func="maxDepth" op="lte" val="1">
                              <dgm:choose name="Name43">
                                <dgm:if name="Name44" axis="par ch" ptType="node asst" func="cnt" op="gte" val="1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</dgm:alg>
                                </dgm:if>
                                <dgm:else name="Name45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  <dgm:param type="srcNode" val="rootConnector"/>
                                  </dgm:alg>
                                </dgm:else>
                              </dgm:choose>
                            </dgm:if>
                            <dgm:else name="Name46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tCtr"/>
                                <dgm:param type="bendPt" val="end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47" func="var" arg="hierBranch" op="equ" val="hang">
                    <dgm:layoutNode name="Name48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midL midR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else name="Name49">
                    <dgm:layoutNode name="Name50">
                      <dgm:choose name="Name51">
                        <dgm:if name="Name52" axis="self" func="depth" op="lte" val="2">
                          <dgm:choose name="Name53">
                            <dgm:if name="Name54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5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1"/>
                              </dgm:alg>
                            </dgm:else>
                          </dgm:choose>
                        </dgm:if>
                        <dgm:else name="Name56">
                          <dgm:choose name="Name57">
                            <dgm:if name="Name58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9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else>
                </dgm:choose>
              </dgm:forEach>
              <dgm:layoutNode name="hierRoot2">
                <dgm:varLst>
                  <dgm:hierBranch val="init"/>
                </dgm:varLst>
                <dgm:choose name="Name60">
                  <dgm:if name="Name61" func="var" arg="hierBranch" op="equ" val="l">
                    <dgm:choose name="Name62">
                      <dgm:if name="Name63" axis="ch" ptType="asst" func="cnt" op="gte" val="1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4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5" func="var" arg="hierBranch" op="equ" val="r">
                    <dgm:choose name="Name66">
                      <dgm:if name="Name67" axis="ch" ptType="asst" func="cnt" op="g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8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9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70" func="var" arg="hierBranch" op="equ" val="init">
                    <dgm:choose name="Name71">
                      <dgm:if name="Name72" axis="des" func="maxDepth" op="lte" val="1">
                        <dgm:choose name="Name73">
                          <dgm:if name="Name74" axis="ch" ptType="asst" func="cnt" op="gte" val="1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65"/>
                            </dgm:constrLst>
                          </dgm:if>
                          <dgm:else name="Name75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25"/>
                            </dgm:constrLst>
                          </dgm:else>
                        </dgm:choose>
                      </dgm:if>
                      <dgm:else name="Name76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77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else>
                </dgm:choose>
                <dgm:ruleLst/>
                <dgm:layoutNode name="rootComposite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78">
                    <dgm:if name="Name79" func="var" arg="hierBranch" op="equ" val="init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0" func="var" arg="hierBranch" op="equ" val="l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1" func="var" arg="hierBranch" op="equ" val="r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else name="Name82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else>
                  </dgm:choose>
                  <dgm:ruleLst/>
                  <dgm:layoutNode name="rootText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" moveWith="rootText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4">
                  <dgm:choose name="Name83">
                    <dgm:if name="Name84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85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86" func="var" arg="hierBranch" op="equ" val="hang">
                      <dgm:choose name="Name87">
                        <dgm:if name="Name88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89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90" func="var" arg="hierBranch" op="equ" val="std">
                      <dgm:choose name="Name91">
                        <dgm:if name="Name92" func="var" arg="dir" op="equ" val="norm">
                          <dgm:alg type="hierChild"/>
                        </dgm:if>
                        <dgm:else name="Name93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94" func="var" arg="hierBranch" op="equ" val="init">
                      <dgm:choose name="Name95">
                        <dgm:if name="Name96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97">
                          <dgm:choose name="Name98">
                            <dgm:if name="Name99" func="var" arg="dir" op="equ" val="norm">
                              <dgm:alg type="hierChild"/>
                            </dgm:if>
                            <dgm:else name="Name100">
                              <dgm:alg type="hierChild">
                                <dgm:param type="linDir" val="fromR"/>
                              </dgm:alg>
                            </dgm:else>
                          </dgm:choose>
                        </dgm:else>
                      </dgm:choose>
                    </dgm:if>
                    <dgm:else name="Name101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2" ref="rep2a"/>
                </dgm:layoutNode>
                <dgm:layoutNode name="hierChild5">
                  <dgm:choose name="Name103">
                    <dgm:if name="Name104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05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6" ref="rep2b"/>
                </dgm:layoutNode>
              </dgm:layoutNode>
            </dgm:forEach>
          </dgm:layoutNode>
          <dgm:layoutNode name="hierChild3">
            <dgm:choose name="Name107">
              <dgm:if name="Name108" func="var" arg="dir" op="equ" val="norm">
                <dgm:alg type="hierChild">
                  <dgm:param type="chAlign" val="l"/>
                  <dgm:param type="linDir" val="fromL"/>
                  <dgm:param type="secChAlign" val="t"/>
                  <dgm:param type="secLinDir" val="fromT"/>
                </dgm:alg>
              </dgm:if>
              <dgm:else name="Name109">
                <dgm:alg type="hierChild">
                  <dgm:param type="chAlign" val="l"/>
                  <dgm:param type="linDir" val="fromR"/>
                  <dgm:param type="secChAlign" val="t"/>
                  <dgm:param type="secLinDir" val="fromT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b" axis="ch" ptType="asst">
              <dgm:forEach name="Name110" axis="precedSib" ptType="parTrans" st="-1" cnt="1">
                <dgm:layoutNode name="Name111">
                  <dgm:alg type="conn">
                    <dgm:param type="connRout" val="bend"/>
                    <dgm:param type="dim" val="1D"/>
                    <dgm:param type="endSty" val="noArr"/>
                    <dgm:param type="begPts" val="bCtr"/>
                    <dgm:param type="endPts" val="midL midR"/>
                  </dgm:alg>
                  <dgm:shape xmlns:r="http://schemas.openxmlformats.org/officeDocument/2006/relationships" type="conn" r:blip="" zOrderOff="-99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  <dgm:layoutNode name="hierRoot3">
                <dgm:varLst>
                  <dgm:hierBranch val="init"/>
                </dgm:varLst>
                <dgm:choose name="Name112">
                  <dgm:if name="Name113" func="var" arg="hierBranch" op="equ" val="l">
                    <dgm:alg type="hierRoot">
                      <dgm:param type="hierAlign" val="tR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4" func="var" arg="hierBranch" op="equ" val="r">
                    <dgm:alg type="hierRoot">
                      <dgm:param type="hierAlign" val="tL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5" func="var" arg="hierBranch" op="equ" val="hang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6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117" func="var" arg="hierBranch" op="equ" val="init">
                    <dgm:choose name="Name118">
                      <dgm:if name="Name119" axis="des" func="maxDepth" op="l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120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121"/>
                </dgm:choose>
                <dgm:ruleLst/>
                <dgm:layoutNode name="rootComposite3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122">
                    <dgm:if name="Name123" func="var" arg="hierBranch" op="equ" val="init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4" func="var" arg="hierBranch" op="equ" val="l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5" func="var" arg="hierBranch" op="equ" val="r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else name="Name126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else>
                  </dgm:choose>
                  <dgm:ruleLst/>
                  <dgm:layoutNode name="rootText3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3" moveWith="rootText1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6">
                  <dgm:choose name="Name127">
                    <dgm:if name="Name128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129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130" func="var" arg="hierBranch" op="equ" val="hang">
                      <dgm:choose name="Name131">
                        <dgm:if name="Name132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133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134" func="var" arg="hierBranch" op="equ" val="std">
                      <dgm:choose name="Name135">
                        <dgm:if name="Name136" func="var" arg="dir" op="equ" val="norm">
                          <dgm:alg type="hierChild"/>
                        </dgm:if>
                        <dgm:else name="Name137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138" func="var" arg="hierBranch" op="equ" val="init">
                      <dgm:choose name="Name139">
                        <dgm:if name="Name140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141">
                          <dgm:alg type="hierChild"/>
                        </dgm:else>
                      </dgm:choose>
                    </dgm:if>
                    <dgm:else name="Name142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3" ref="rep2a"/>
                </dgm:layoutNode>
                <dgm:layoutNode name="hierChild7">
                  <dgm:choose name="Name144">
                    <dgm:if name="Name145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46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7" ref="rep2b"/>
                </dgm:layoutNode>
              </dgm:layoutNode>
            </dgm:forEach>
          </dgm:layoutNode>
        </dgm:layoutNode>
      </dgm:forEach>
    </dgm:forEach>
  </dgm:layoutNode>
</dgm:layoutDef>
</file>

<file path=word/diagrams/layout2.xml><?xml version="1.0" encoding="utf-8"?>
<dgm:layoutDef xmlns:dgm="http://schemas.openxmlformats.org/drawingml/2006/diagram" xmlns:a="http://schemas.openxmlformats.org/drawingml/2006/main" uniqueId="urn:microsoft.com/office/officeart/2005/8/layout/orgChart1">
  <dgm:title val=""/>
  <dgm:desc val=""/>
  <dgm:catLst>
    <dgm:cat type="hierarchy" pri="1000"/>
    <dgm:cat type="convert" pri="6000"/>
  </dgm:catLst>
  <dgm:sampData>
    <dgm:dataModel>
      <dgm:ptLst>
        <dgm:pt modelId="0" type="doc"/>
        <dgm:pt modelId="1">
          <dgm:prSet phldr="1"/>
        </dgm:pt>
        <dgm:pt modelId="2" type="asst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5" srcId="0" destId="1" srcOrd="0" destOrd="0"/>
        <dgm:cxn modelId="6" srcId="1" destId="2" srcOrd="0" destOrd="0"/>
        <dgm:cxn modelId="7" srcId="1" destId="3" srcOrd="1" destOrd="0"/>
        <dgm:cxn modelId="8" srcId="1" destId="4" srcOrd="2" destOrd="0"/>
        <dgm:cxn modelId="9" srcId="1" destId="5" srcOrd="3" destOrd="0"/>
      </dgm:cxnLst>
      <dgm:bg/>
      <dgm:whole/>
    </dgm:dataModel>
  </dgm:sampData>
  <dgm:styleData>
    <dgm:dataModel>
      <dgm:ptLst>
        <dgm:pt modelId="0" type="doc"/>
        <dgm:pt modelId="1"/>
        <dgm:pt modelId="12"/>
        <dgm:pt modelId="13"/>
      </dgm:ptLst>
      <dgm:cxnLst>
        <dgm:cxn modelId="2" srcId="0" destId="1" srcOrd="0" destOrd="0"/>
        <dgm:cxn modelId="16" srcId="1" destId="12" srcOrd="1" destOrd="0"/>
        <dgm:cxn modelId="17" srcId="1" destId="13" srcOrd="2" destOrd="0"/>
      </dgm:cxnLst>
      <dgm:bg/>
      <dgm:whole/>
    </dgm:dataModel>
  </dgm:styleData>
  <dgm:clrData>
    <dgm:dataModel>
      <dgm:ptLst>
        <dgm:pt modelId="0" type="doc"/>
        <dgm:pt modelId="1"/>
        <dgm:pt modelId="11" type="asst"/>
        <dgm:pt modelId="12"/>
        <dgm:pt modelId="13"/>
        <dgm:pt modelId="14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  <dgm:cxn modelId="18" srcId="1" destId="14" srcOrd="2" destOrd="0"/>
      </dgm:cxnLst>
      <dgm:bg/>
      <dgm:whole/>
    </dgm:dataModel>
  </dgm:clrData>
  <dgm:layoutNode name="hierChild1">
    <dgm:varLst>
      <dgm:orgChart val="1"/>
      <dgm:chPref val="1"/>
      <dgm:dir/>
      <dgm:animOne val="branch"/>
      <dgm:animLvl val="lvl"/>
      <dgm:resizeHandles/>
    </dgm:varLst>
    <dgm:choose name="Name0">
      <dgm:if name="Name1" func="var" arg="dir" op="equ" val="norm">
        <dgm:alg type="hierChild">
          <dgm:param type="linDir" val="fromL"/>
        </dgm:alg>
      </dgm:if>
      <dgm:else name="Name2">
        <dgm:alg type="hierChild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w" for="des" forName="rootComposite1" refType="w" fact="10"/>
      <dgm:constr type="h" for="des" forName="rootComposite1" refType="w" refFor="des" refForName="rootComposite1" fact="0.5"/>
      <dgm:constr type="w" for="des" forName="rootComposite" refType="w" fact="10"/>
      <dgm:constr type="h" for="des" forName="rootComposite" refType="w" refFor="des" refForName="rootComposite1" fact="0.5"/>
      <dgm:constr type="w" for="des" forName="rootComposite3" refType="w" fact="10"/>
      <dgm:constr type="h" for="des" forName="rootComposite3" refType="w" refFor="des" refForName="rootComposite1" fact="0.5"/>
      <dgm:constr type="primFontSz" for="des" ptType="node" op="equ"/>
      <dgm:constr type="sp" for="des" op="equ"/>
      <dgm:constr type="sp" for="des" forName="hierRoot1" refType="w" refFor="des" refForName="rootComposite1" fact="0.21"/>
      <dgm:constr type="sp" for="des" forName="hierRoot2" refType="sp" refFor="des" refForName="hierRoot1"/>
      <dgm:constr type="sp" for="des" forName="hierRoot3" refType="sp" refFor="des" refForName="hierRoot1"/>
      <dgm:constr type="sibSp" refType="w" refFor="des" refForName="rootComposite1" fact="0.21"/>
      <dgm:constr type="sibSp" for="des" forName="hierChild2" refType="sibSp"/>
      <dgm:constr type="sibSp" for="des" forName="hierChild3" refType="sibSp"/>
      <dgm:constr type="sibSp" for="des" forName="hierChild4" refType="sibSp"/>
      <dgm:constr type="sibSp" for="des" forName="hierChild5" refType="sibSp"/>
      <dgm:constr type="sibSp" for="des" forName="hierChild6" refType="sibSp"/>
      <dgm:constr type="sibSp" for="des" forName="hierChild7" refType="sibSp"/>
      <dgm:constr type="secSibSp" refType="w" refFor="des" refForName="rootComposite1" fact="0.21"/>
      <dgm:constr type="secSibSp" for="des" forName="hierChild2" refType="secSibSp"/>
      <dgm:constr type="secSibSp" for="des" forName="hierChild3" refType="secSibSp"/>
      <dgm:constr type="secSibSp" for="des" forName="hierChild4" refType="secSibSp"/>
      <dgm:constr type="secSibSp" for="des" forName="hierChild5" refType="secSibSp"/>
      <dgm:constr type="secSibSp" for="des" forName="hierChild6" refType="secSibSp"/>
      <dgm:constr type="secSibSp" for="des" forName="hierChild7" refType="secSibSp"/>
    </dgm:constrLst>
    <dgm:ruleLst/>
    <dgm:forEach name="Name3" axis="ch">
      <dgm:forEach name="Name4" axis="self" ptType="node">
        <dgm:layoutNode name="hierRoot1">
          <dgm:varLst>
            <dgm:hierBranch val="init"/>
          </dgm:varLst>
          <dgm:choose name="Name5">
            <dgm:if name="Name6" func="var" arg="hierBranch" op="equ" val="l">
              <dgm:choose name="Name7">
                <dgm:if name="Name8" axis="ch" ptType="asst" func="cnt" op="gte" val="1">
                  <dgm:alg type="hierRoot">
                    <dgm:param type="hierAlign" val="tR"/>
                  </dgm:alg>
                  <dgm:constrLst>
                    <dgm:constr type="alignOff" val="0.65"/>
                  </dgm:constrLst>
                </dgm:if>
                <dgm:else name="Name9">
                  <dgm:alg type="hierRoot">
                    <dgm:param type="hierAlign" val="tR"/>
                  </dgm:alg>
                  <dgm:constrLst>
                    <dgm:constr type="alignOff" val="0.25"/>
                  </dgm:constrLst>
                </dgm:else>
              </dgm:choose>
            </dgm:if>
            <dgm:if name="Name10" func="var" arg="hierBranch" op="equ" val="r">
              <dgm:choose name="Name11">
                <dgm:if name="Name12" axis="ch" ptType="asst" func="cnt" op="gte" val="1">
                  <dgm:alg type="hierRoot">
                    <dgm:param type="hierAlign" val="tL"/>
                  </dgm:alg>
                  <dgm:constrLst>
                    <dgm:constr type="alignOff" val="0.65"/>
                  </dgm:constrLst>
                </dgm:if>
                <dgm:else name="Name13">
                  <dgm:alg type="hierRoot">
                    <dgm:param type="hierAlign" val="tL"/>
                  </dgm:alg>
                  <dgm:constrLst>
                    <dgm:constr type="alignOff" val="0.25"/>
                  </dgm:constrLst>
                </dgm:else>
              </dgm:choose>
            </dgm:if>
            <dgm:if name="Name14" func="var" arg="hierBranch" op="equ" val="hang">
              <dgm:alg type="hierRoot"/>
              <dgm:constrLst>
                <dgm:constr type="alignOff" val="0.65"/>
              </dgm:constrLst>
            </dgm:if>
            <dgm:else name="Name15">
              <dgm:alg type="hierRoot"/>
              <dgm:constrLst>
                <dgm:constr type="alignOff"/>
                <dgm:constr type="bendDist" for="des" ptType="parTrans" refType="sp" fact="0.5"/>
              </dgm:constrLst>
            </dgm:else>
          </dgm:choose>
          <dgm:shape xmlns:r="http://schemas.openxmlformats.org/officeDocument/2006/relationships" r:blip="">
            <dgm:adjLst/>
          </dgm:shape>
          <dgm:presOf/>
          <dgm:ruleLst/>
          <dgm:layoutNode name="rootComposite1">
            <dgm:alg type="composite"/>
            <dgm:shape xmlns:r="http://schemas.openxmlformats.org/officeDocument/2006/relationships" r:blip="">
              <dgm:adjLst/>
            </dgm:shape>
            <dgm:presOf axis="self" ptType="node" cnt="1"/>
            <dgm:choose name="Name16">
              <dgm:if name="Name17" func="var" arg="hierBranch" op="equ" val="init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8" func="var" arg="hierBranch" op="equ" val="l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9" func="var" arg="hierBranch" op="equ" val="r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else name="Name20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else>
            </dgm:choose>
            <dgm:ruleLst/>
            <dgm:layoutNode name="rootText1" styleLbl="node0">
              <dgm:varLst>
                <dgm:chPref val="3"/>
              </dgm:varLst>
              <dgm:alg type="tx"/>
              <dgm:shape xmlns:r="http://schemas.openxmlformats.org/officeDocument/2006/relationships" type="rect" r:blip="">
                <dgm:adjLst/>
              </dgm:shape>
              <dgm:presOf axis="self" ptType="node" cnt="1"/>
              <dgm:constrLst>
                <dgm:constr type="primFontSz" val="65"/>
                <dgm:constr type="lMarg" refType="primFontSz" fact="0.05"/>
                <dgm:constr type="rMarg" refType="primFontSz" fact="0.05"/>
                <dgm:constr type="tMarg" refType="primFontSz" fact="0.05"/>
                <dgm:constr type="bMarg" refType="primFontSz" fact="0.05"/>
              </dgm:constrLst>
              <dgm:ruleLst>
                <dgm:rule type="primFontSz" val="5" fact="NaN" max="NaN"/>
              </dgm:ruleLst>
            </dgm:layoutNode>
            <dgm:layoutNode name="rootConnector1" moveWith="rootText1">
              <dgm:alg type="sp"/>
              <dgm:shape xmlns:r="http://schemas.openxmlformats.org/officeDocument/2006/relationships" type="rect" r:blip="" hideGeom="1">
                <dgm:adjLst/>
              </dgm:shape>
              <dgm:presOf axis="self" ptType="node" cnt="1"/>
              <dgm:constrLst/>
              <dgm:ruleLst/>
            </dgm:layoutNode>
          </dgm:layoutNode>
          <dgm:layoutNode name="hierChild2">
            <dgm:choose name="Name21">
              <dgm:if name="Name22" func="var" arg="hierBranch" op="equ" val="l">
                <dgm:alg type="hierChild">
                  <dgm:param type="chAlign" val="r"/>
                  <dgm:param type="linDir" val="fromT"/>
                </dgm:alg>
              </dgm:if>
              <dgm:if name="Name23" func="var" arg="hierBranch" op="equ" val="r">
                <dgm:alg type="hierChild">
                  <dgm:param type="chAlign" val="l"/>
                  <dgm:param type="linDir" val="fromT"/>
                </dgm:alg>
              </dgm:if>
              <dgm:if name="Name24" func="var" arg="hierBranch" op="equ" val="hang">
                <dgm:choose name="Name25">
                  <dgm:if name="Name26" func="var" arg="dir" op="equ" val="norm">
                    <dgm:alg type="hierChild">
                      <dgm:param type="chAlign" val="l"/>
                      <dgm:param type="linDir" val="fromL"/>
                      <dgm:param type="secChAlign" val="t"/>
                      <dgm:param type="secLinDir" val="fromT"/>
                    </dgm:alg>
                  </dgm:if>
                  <dgm:else name="Name27">
                    <dgm:alg type="hierChild">
                      <dgm:param type="chAlign" val="l"/>
                      <dgm:param type="linDir" val="fromR"/>
                      <dgm:param type="secChAlign" val="t"/>
                      <dgm:param type="secLinDir" val="fromT"/>
                    </dgm:alg>
                  </dgm:else>
                </dgm:choose>
              </dgm:if>
              <dgm:else name="Name28">
                <dgm:choose name="Name29">
                  <dgm:if name="Name30" func="var" arg="dir" op="equ" val="norm">
                    <dgm:alg type="hierChild"/>
                  </dgm:if>
                  <dgm:else name="Name31">
                    <dgm:alg type="hierChild">
                      <dgm:param type="linDir" val="fromR"/>
                    </dgm:alg>
                  </dgm:else>
                </dgm:choose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a" axis="ch" ptType="nonAsst">
              <dgm:forEach name="Name32" axis="precedSib" ptType="parTrans" st="-1" cnt="1">
                <dgm:choose name="Name33">
                  <dgm:if name="Name34" func="var" arg="hierBranch" op="equ" val="std">
                    <dgm:layoutNode name="Name35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tCtr"/>
                        <dgm:param type="bendPt" val="end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36" func="var" arg="hierBranch" op="equ" val="init">
                    <dgm:layoutNode name="Name37">
                      <dgm:choose name="Name38">
                        <dgm:if name="Name39" axis="self" func="depth" op="lte" val="2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bCtr"/>
                            <dgm:param type="endPts" val="tCtr"/>
                            <dgm:param type="bendPt" val="end"/>
                          </dgm:alg>
                        </dgm:if>
                        <dgm:else name="Name40">
                          <dgm:choose name="Name41">
                            <dgm:if name="Name42" axis="par des" func="maxDepth" op="lte" val="1">
                              <dgm:choose name="Name43">
                                <dgm:if name="Name44" axis="par ch" ptType="node asst" func="cnt" op="gte" val="1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</dgm:alg>
                                </dgm:if>
                                <dgm:else name="Name45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  <dgm:param type="srcNode" val="rootConnector"/>
                                  </dgm:alg>
                                </dgm:else>
                              </dgm:choose>
                            </dgm:if>
                            <dgm:else name="Name46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tCtr"/>
                                <dgm:param type="bendPt" val="end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47" func="var" arg="hierBranch" op="equ" val="hang">
                    <dgm:layoutNode name="Name48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midL midR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else name="Name49">
                    <dgm:layoutNode name="Name50">
                      <dgm:choose name="Name51">
                        <dgm:if name="Name52" axis="self" func="depth" op="lte" val="2">
                          <dgm:choose name="Name53">
                            <dgm:if name="Name54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5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1"/>
                              </dgm:alg>
                            </dgm:else>
                          </dgm:choose>
                        </dgm:if>
                        <dgm:else name="Name56">
                          <dgm:choose name="Name57">
                            <dgm:if name="Name58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9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else>
                </dgm:choose>
              </dgm:forEach>
              <dgm:layoutNode name="hierRoot2">
                <dgm:varLst>
                  <dgm:hierBranch val="init"/>
                </dgm:varLst>
                <dgm:choose name="Name60">
                  <dgm:if name="Name61" func="var" arg="hierBranch" op="equ" val="l">
                    <dgm:choose name="Name62">
                      <dgm:if name="Name63" axis="ch" ptType="asst" func="cnt" op="gte" val="1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4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5" func="var" arg="hierBranch" op="equ" val="r">
                    <dgm:choose name="Name66">
                      <dgm:if name="Name67" axis="ch" ptType="asst" func="cnt" op="g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8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9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70" func="var" arg="hierBranch" op="equ" val="init">
                    <dgm:choose name="Name71">
                      <dgm:if name="Name72" axis="des" func="maxDepth" op="lte" val="1">
                        <dgm:choose name="Name73">
                          <dgm:if name="Name74" axis="ch" ptType="asst" func="cnt" op="gte" val="1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65"/>
                            </dgm:constrLst>
                          </dgm:if>
                          <dgm:else name="Name75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25"/>
                            </dgm:constrLst>
                          </dgm:else>
                        </dgm:choose>
                      </dgm:if>
                      <dgm:else name="Name76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77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else>
                </dgm:choose>
                <dgm:ruleLst/>
                <dgm:layoutNode name="rootComposite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78">
                    <dgm:if name="Name79" func="var" arg="hierBranch" op="equ" val="init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0" func="var" arg="hierBranch" op="equ" val="l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1" func="var" arg="hierBranch" op="equ" val="r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else name="Name82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else>
                  </dgm:choose>
                  <dgm:ruleLst/>
                  <dgm:layoutNode name="rootText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" moveWith="rootText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4">
                  <dgm:choose name="Name83">
                    <dgm:if name="Name84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85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86" func="var" arg="hierBranch" op="equ" val="hang">
                      <dgm:choose name="Name87">
                        <dgm:if name="Name88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89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90" func="var" arg="hierBranch" op="equ" val="std">
                      <dgm:choose name="Name91">
                        <dgm:if name="Name92" func="var" arg="dir" op="equ" val="norm">
                          <dgm:alg type="hierChild"/>
                        </dgm:if>
                        <dgm:else name="Name93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94" func="var" arg="hierBranch" op="equ" val="init">
                      <dgm:choose name="Name95">
                        <dgm:if name="Name96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97">
                          <dgm:choose name="Name98">
                            <dgm:if name="Name99" func="var" arg="dir" op="equ" val="norm">
                              <dgm:alg type="hierChild"/>
                            </dgm:if>
                            <dgm:else name="Name100">
                              <dgm:alg type="hierChild">
                                <dgm:param type="linDir" val="fromR"/>
                              </dgm:alg>
                            </dgm:else>
                          </dgm:choose>
                        </dgm:else>
                      </dgm:choose>
                    </dgm:if>
                    <dgm:else name="Name101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2" ref="rep2a"/>
                </dgm:layoutNode>
                <dgm:layoutNode name="hierChild5">
                  <dgm:choose name="Name103">
                    <dgm:if name="Name104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05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6" ref="rep2b"/>
                </dgm:layoutNode>
              </dgm:layoutNode>
            </dgm:forEach>
          </dgm:layoutNode>
          <dgm:layoutNode name="hierChild3">
            <dgm:choose name="Name107">
              <dgm:if name="Name108" func="var" arg="dir" op="equ" val="norm">
                <dgm:alg type="hierChild">
                  <dgm:param type="chAlign" val="l"/>
                  <dgm:param type="linDir" val="fromL"/>
                  <dgm:param type="secChAlign" val="t"/>
                  <dgm:param type="secLinDir" val="fromT"/>
                </dgm:alg>
              </dgm:if>
              <dgm:else name="Name109">
                <dgm:alg type="hierChild">
                  <dgm:param type="chAlign" val="l"/>
                  <dgm:param type="linDir" val="fromR"/>
                  <dgm:param type="secChAlign" val="t"/>
                  <dgm:param type="secLinDir" val="fromT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b" axis="ch" ptType="asst">
              <dgm:forEach name="Name110" axis="precedSib" ptType="parTrans" st="-1" cnt="1">
                <dgm:layoutNode name="Name111">
                  <dgm:alg type="conn">
                    <dgm:param type="connRout" val="bend"/>
                    <dgm:param type="dim" val="1D"/>
                    <dgm:param type="endSty" val="noArr"/>
                    <dgm:param type="begPts" val="bCtr"/>
                    <dgm:param type="endPts" val="midL midR"/>
                  </dgm:alg>
                  <dgm:shape xmlns:r="http://schemas.openxmlformats.org/officeDocument/2006/relationships" type="conn" r:blip="" zOrderOff="-99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  <dgm:layoutNode name="hierRoot3">
                <dgm:varLst>
                  <dgm:hierBranch val="init"/>
                </dgm:varLst>
                <dgm:choose name="Name112">
                  <dgm:if name="Name113" func="var" arg="hierBranch" op="equ" val="l">
                    <dgm:alg type="hierRoot">
                      <dgm:param type="hierAlign" val="tR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4" func="var" arg="hierBranch" op="equ" val="r">
                    <dgm:alg type="hierRoot">
                      <dgm:param type="hierAlign" val="tL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5" func="var" arg="hierBranch" op="equ" val="hang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6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117" func="var" arg="hierBranch" op="equ" val="init">
                    <dgm:choose name="Name118">
                      <dgm:if name="Name119" axis="des" func="maxDepth" op="l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120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121"/>
                </dgm:choose>
                <dgm:ruleLst/>
                <dgm:layoutNode name="rootComposite3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122">
                    <dgm:if name="Name123" func="var" arg="hierBranch" op="equ" val="init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4" func="var" arg="hierBranch" op="equ" val="l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5" func="var" arg="hierBranch" op="equ" val="r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else name="Name126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else>
                  </dgm:choose>
                  <dgm:ruleLst/>
                  <dgm:layoutNode name="rootText3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3" moveWith="rootText1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6">
                  <dgm:choose name="Name127">
                    <dgm:if name="Name128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129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130" func="var" arg="hierBranch" op="equ" val="hang">
                      <dgm:choose name="Name131">
                        <dgm:if name="Name132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133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134" func="var" arg="hierBranch" op="equ" val="std">
                      <dgm:choose name="Name135">
                        <dgm:if name="Name136" func="var" arg="dir" op="equ" val="norm">
                          <dgm:alg type="hierChild"/>
                        </dgm:if>
                        <dgm:else name="Name137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138" func="var" arg="hierBranch" op="equ" val="init">
                      <dgm:choose name="Name139">
                        <dgm:if name="Name140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141">
                          <dgm:alg type="hierChild"/>
                        </dgm:else>
                      </dgm:choose>
                    </dgm:if>
                    <dgm:else name="Name142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3" ref="rep2a"/>
                </dgm:layoutNode>
                <dgm:layoutNode name="hierChild7">
                  <dgm:choose name="Name144">
                    <dgm:if name="Name145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46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7" ref="rep2b"/>
                </dgm:layoutNode>
              </dgm:layoutNode>
            </dgm:forEach>
          </dgm:layoutNode>
        </dgm:layoutNode>
      </dgm:forEach>
    </dgm:forEach>
  </dgm:layoutNode>
</dgm:layoutDef>
</file>

<file path=word/diagrams/layout3.xml><?xml version="1.0" encoding="utf-8"?>
<dgm:layoutDef xmlns:dgm="http://schemas.openxmlformats.org/drawingml/2006/diagram" xmlns:a="http://schemas.openxmlformats.org/drawingml/2006/main" uniqueId="urn:microsoft.com/office/officeart/2005/8/layout/radial1">
  <dgm:title val=""/>
  <dgm:desc val=""/>
  <dgm:catLst>
    <dgm:cat type="relationship" pri="22000"/>
    <dgm:cat type="cycle" pri="10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13">
          <dgm:prSet phldr="1"/>
        </dgm:pt>
        <dgm:pt modelId="14">
          <dgm:prSet phldr="1"/>
        </dgm:pt>
      </dgm:ptLst>
      <dgm:cxnLst>
        <dgm:cxn modelId="2" srcId="0" destId="1" srcOrd="0" destOrd="0"/>
        <dgm:cxn modelId="3" srcId="1" destId="11" srcOrd="0" destOrd="0"/>
        <dgm:cxn modelId="4" srcId="1" destId="12" srcOrd="1" destOrd="0"/>
        <dgm:cxn modelId="5" srcId="1" destId="13" srcOrd="2" destOrd="0"/>
        <dgm:cxn modelId="6" srcId="1" destId="14" srcOrd="3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12"/>
        <dgm:pt modelId="13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</dgm:cxnLst>
      <dgm:bg/>
      <dgm:whole/>
    </dgm:dataModel>
  </dgm:styleData>
  <dgm:clrData>
    <dgm:dataModel>
      <dgm:ptLst>
        <dgm:pt modelId="0" type="doc"/>
        <dgm:pt modelId="1"/>
        <dgm:pt modelId="11"/>
        <dgm:pt modelId="12"/>
        <dgm:pt modelId="13"/>
        <dgm:pt modelId="14"/>
        <dgm:pt modelId="15"/>
        <dgm:pt modelId="16"/>
      </dgm:ptLst>
      <dgm:cxnLst>
        <dgm:cxn modelId="2" srcId="0" destId="1" srcOrd="0" destOrd="0"/>
        <dgm:cxn modelId="16" srcId="1" destId="11" srcOrd="0" destOrd="0"/>
        <dgm:cxn modelId="17" srcId="1" destId="12" srcOrd="1" destOrd="0"/>
        <dgm:cxn modelId="18" srcId="1" destId="13" srcOrd="2" destOrd="0"/>
        <dgm:cxn modelId="19" srcId="1" destId="14" srcOrd="3" destOrd="0"/>
        <dgm:cxn modelId="20" srcId="1" destId="15" srcOrd="4" destOrd="0"/>
        <dgm:cxn modelId="21" srcId="1" destId="16" srcOrd="5" destOrd="0"/>
      </dgm:cxnLst>
      <dgm:bg/>
      <dgm:whole/>
    </dgm:dataModel>
  </dgm:clrData>
  <dgm:layoutNode name="cycle">
    <dgm:varLst>
      <dgm:chMax val="1"/>
      <dgm:dir/>
      <dgm:animLvl val="ctr"/>
      <dgm:resizeHandles val="exact"/>
    </dgm:varLst>
    <dgm:choose name="Name0">
      <dgm:if name="Name1" func="var" arg="dir" op="equ" val="norm">
        <dgm:choose name="Name2">
          <dgm:if name="Name3" axis="ch ch" ptType="node node" st="1 1" cnt="1 0" func="cnt" op="lte" val="1">
            <dgm:alg type="cycle">
              <dgm:param type="stAng" val="90"/>
              <dgm:param type="spanAng" val="360"/>
              <dgm:param type="ctrShpMap" val="fNode"/>
            </dgm:alg>
          </dgm:if>
          <dgm:else name="Name4">
            <dgm:alg type="cycle">
              <dgm:param type="stAng" val="0"/>
              <dgm:param type="spanAng" val="360"/>
              <dgm:param type="ctrShpMap" val="fNode"/>
            </dgm:alg>
          </dgm:else>
        </dgm:choose>
      </dgm:if>
      <dgm:else name="Name5">
        <dgm:alg type="cycle">
          <dgm:param type="stAng" val="0"/>
          <dgm:param type="spanAng" val="-360"/>
          <dgm:param type="ctrShpMap" val="fNode"/>
        </dgm:alg>
      </dgm:else>
    </dgm:choose>
    <dgm:shape xmlns:r="http://schemas.openxmlformats.org/officeDocument/2006/relationships" r:blip="">
      <dgm:adjLst/>
    </dgm:shape>
    <dgm:presOf/>
    <dgm:constrLst>
      <dgm:constr type="w" for="ch" forName="centerShape" refType="w"/>
      <dgm:constr type="w" for="ch" forName="node" refType="w" refFor="ch" refForName="centerShape" op="equ"/>
      <dgm:constr type="sp" refType="w" refFor="ch" refForName="node" fact="0.3"/>
      <dgm:constr type="sibSp" refType="w" refFor="ch" refForName="node" fact="0.3"/>
      <dgm:constr type="primFontSz" for="ch" forName="centerShape" val="65"/>
      <dgm:constr type="primFontSz" for="des" forName="node" op="equ" val="65"/>
      <dgm:constr type="primFontSz" for="des" forName="connTx" val="55"/>
      <dgm:constr type="primFontSz" for="des" forName="connTx" refType="primFontSz" refFor="ch" refForName="centerShape" op="lte" fact="0.8"/>
    </dgm:constrLst>
    <dgm:ruleLst/>
    <dgm:forEach name="Name6" axis="ch" ptType="node" cnt="1">
      <dgm:layoutNode name="centerShape" styleLbl="node0">
        <dgm:alg type="tx"/>
        <dgm:shape xmlns:r="http://schemas.openxmlformats.org/officeDocument/2006/relationships" type="ellipse" r:blip="">
          <dgm:adjLst/>
        </dgm:shape>
        <dgm:presOf axis="self"/>
        <dgm:constrLst>
          <dgm:constr type="h" refType="w"/>
          <dgm:constr type="tMarg" refType="primFontSz" fact="0.05"/>
          <dgm:constr type="bMarg" refType="primFontSz" fact="0.05"/>
          <dgm:constr type="lMarg" refType="primFontSz" fact="0.05"/>
          <dgm:constr type="rMarg" refType="primFontSz" fact="0.05"/>
        </dgm:constrLst>
        <dgm:ruleLst>
          <dgm:rule type="primFontSz" val="5" fact="NaN" max="NaN"/>
        </dgm:ruleLst>
      </dgm:layoutNode>
      <dgm:forEach name="Name7" axis="ch">
        <dgm:forEach name="Name8" axis="self" ptType="parTrans">
          <dgm:layoutNode name="Name9">
            <dgm:alg type="conn">
              <dgm:param type="dim" val="1D"/>
              <dgm:param type="begPts" val="auto"/>
              <dgm:param type="endPts" val="auto"/>
              <dgm:param type="begSty" val="noArr"/>
              <dgm:param type="endSty" val="noArr"/>
            </dgm:alg>
            <dgm:shape xmlns:r="http://schemas.openxmlformats.org/officeDocument/2006/relationships" type="conn" r:blip="">
              <dgm:adjLst/>
            </dgm:shape>
            <dgm:presOf axis="self"/>
            <dgm:constrLst>
              <dgm:constr type="connDist"/>
              <dgm:constr type="userA" for="ch" refType="connDist"/>
              <dgm:constr type="w" val="1"/>
              <dgm:constr type="h" val="5"/>
              <dgm:constr type="begPad"/>
              <dgm:constr type="endPad"/>
            </dgm:constrLst>
            <dgm:ruleLst/>
            <dgm:layoutNode name="connTx">
              <dgm:alg type="tx">
                <dgm:param type="autoTxRot" val="grav"/>
              </dgm:alg>
              <dgm:shape xmlns:r="http://schemas.openxmlformats.org/officeDocument/2006/relationships" type="rect" r:blip="" hideGeom="1">
                <dgm:adjLst/>
              </dgm:shape>
              <dgm:presOf axis="self"/>
              <dgm:constrLst>
                <dgm:constr type="userA"/>
                <dgm:constr type="w" refType="userA" fact="0.05"/>
                <dgm:constr type="h" refType="userA" fact="0.05"/>
                <dgm:constr type="lMarg" val="1"/>
                <dgm:constr type="rMarg" val="1"/>
                <dgm:constr type="tMarg"/>
                <dgm:constr type="bMarg"/>
              </dgm:constrLst>
              <dgm:ruleLst>
                <dgm:rule type="w" val="NaN" fact="0.8" max="NaN"/>
                <dgm:rule type="h" val="NaN" fact="1" max="NaN"/>
                <dgm:rule type="primFontSz" val="5" fact="NaN" max="NaN"/>
              </dgm:ruleLst>
            </dgm:layoutNode>
          </dgm:layoutNode>
        </dgm:forEach>
        <dgm:forEach name="Name10" axis="self" ptType="node">
          <dgm:layoutNode name="node" styleLbl="node1">
            <dgm:varLst>
              <dgm:bulletEnabled val="1"/>
            </dgm:varLst>
            <dgm:alg type="tx">
              <dgm:param type="txAnchorVertCh" val="mid"/>
            </dgm:alg>
            <dgm:shape xmlns:r="http://schemas.openxmlformats.org/officeDocument/2006/relationships" type="ellipse" r:blip="">
              <dgm:adjLst/>
            </dgm:shape>
            <dgm:presOf axis="desOrSelf" ptType="node"/>
            <dgm:constrLst>
              <dgm:constr type="h" refType="w"/>
              <dgm:constr type="tMarg" refType="primFontSz" fact="0.05"/>
              <dgm:constr type="bMarg" refType="primFontSz" fact="0.05"/>
              <dgm:constr type="lMarg" refType="primFontSz" fact="0.05"/>
              <dgm:constr type="rMarg" refType="primFontSz" fact="0.05"/>
            </dgm:constrLst>
            <dgm:ruleLst>
              <dgm:rule type="primFontSz" val="5" fact="NaN" max="NaN"/>
            </dgm:ruleLst>
          </dgm:layoutNode>
        </dgm:forEach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2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3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1462</Words>
  <Characters>8338</Characters>
  <Application>Microsoft Office Word</Application>
  <DocSecurity>0</DocSecurity>
  <Lines>69</Lines>
  <Paragraphs>19</Paragraphs>
  <ScaleCrop>false</ScaleCrop>
  <Company>Grizli777</Company>
  <LinksUpToDate>false</LinksUpToDate>
  <CharactersWithSpaces>9781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Valued Acer Customer</dc:creator>
  <cp:keywords/>
  <dc:description/>
  <cp:lastModifiedBy>Valued Acer Customer</cp:lastModifiedBy>
  <cp:revision>2</cp:revision>
  <dcterms:created xsi:type="dcterms:W3CDTF">2012-04-12T08:41:00Z</dcterms:created>
  <dcterms:modified xsi:type="dcterms:W3CDTF">2012-08-03T05:56:00Z</dcterms:modified>
</cp:coreProperties>
</file>