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B65" w:rsidRDefault="00F65B65" w:rsidP="00F65B65">
      <w:pPr>
        <w:rPr>
          <w:b/>
        </w:rPr>
      </w:pPr>
      <w:r>
        <w:t xml:space="preserve">         </w:t>
      </w:r>
      <w:r w:rsidR="008112F6">
        <w:t xml:space="preserve">                                                                 </w:t>
      </w:r>
      <w:r>
        <w:t xml:space="preserve"> </w:t>
      </w:r>
      <w:r>
        <w:rPr>
          <w:b/>
        </w:rPr>
        <w:t>ГОСУДАРСТВЕННОЕ БЮДЖЕТНОЕ ОБРАЗОВАТЕЛЬНОЕ УЧРЕЖДЕНИЕ</w:t>
      </w:r>
    </w:p>
    <w:p w:rsidR="00F65B65" w:rsidRDefault="00F65B65" w:rsidP="00F65B65">
      <w:pPr>
        <w:jc w:val="center"/>
        <w:rPr>
          <w:b/>
        </w:rPr>
      </w:pPr>
      <w:r>
        <w:rPr>
          <w:b/>
        </w:rPr>
        <w:t>ГОРОДА МОСКВЫ</w:t>
      </w:r>
    </w:p>
    <w:p w:rsidR="00F65B65" w:rsidRDefault="00F65B65" w:rsidP="00F65B65">
      <w:pPr>
        <w:jc w:val="center"/>
        <w:rPr>
          <w:b/>
        </w:rPr>
      </w:pPr>
      <w:r>
        <w:rPr>
          <w:b/>
        </w:rPr>
        <w:t>СРЕДНЯЯ ОБЩЕОБРАЗОВАТЕЛЬНАЯ ШКОЛА № 947</w:t>
      </w:r>
    </w:p>
    <w:p w:rsidR="00F65B65" w:rsidRDefault="00F65B65" w:rsidP="00F65B65">
      <w:pPr>
        <w:jc w:val="center"/>
        <w:rPr>
          <w:b/>
        </w:rPr>
      </w:pPr>
    </w:p>
    <w:p w:rsidR="00F65B65" w:rsidRDefault="00F65B65" w:rsidP="00F65B65">
      <w:pPr>
        <w:rPr>
          <w:b/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b/>
        </w:rPr>
        <w:t>РАБОЧАЯ ПРОГРАММА</w:t>
      </w:r>
    </w:p>
    <w:p w:rsidR="00F65B65" w:rsidRDefault="00F65B65" w:rsidP="00F65B65">
      <w:pPr>
        <w:spacing w:after="0" w:line="240" w:lineRule="auto"/>
        <w:ind w:hanging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</w:rPr>
        <w:t>ПО ПРЕДМЕТУ</w:t>
      </w:r>
      <w:proofErr w:type="gramStart"/>
      <w:r>
        <w:rPr>
          <w:rFonts w:ascii="Times New Roman" w:hAnsi="Times New Roman"/>
          <w:b/>
          <w:i/>
          <w:sz w:val="24"/>
          <w:szCs w:val="24"/>
          <w:u w:val="single"/>
        </w:rPr>
        <w:t>«Э</w:t>
      </w:r>
      <w:proofErr w:type="gramEnd"/>
      <w:r>
        <w:rPr>
          <w:rFonts w:ascii="Times New Roman" w:hAnsi="Times New Roman"/>
          <w:b/>
          <w:i/>
          <w:sz w:val="24"/>
          <w:szCs w:val="24"/>
          <w:u w:val="single"/>
        </w:rPr>
        <w:t>кономическая и социальная география мира. 10  класс.</w:t>
      </w:r>
    </w:p>
    <w:p w:rsidR="00F65B65" w:rsidRDefault="00F65B65" w:rsidP="00F65B65">
      <w:pPr>
        <w:ind w:hanging="540"/>
        <w:jc w:val="center"/>
        <w:rPr>
          <w:b/>
        </w:rPr>
      </w:pPr>
      <w:r>
        <w:rPr>
          <w:b/>
        </w:rPr>
        <w:t xml:space="preserve"> </w:t>
      </w:r>
      <w:r>
        <w:rPr>
          <w:b/>
          <w:i/>
          <w:u w:val="single"/>
        </w:rPr>
        <w:t xml:space="preserve"> </w:t>
      </w:r>
      <w:r>
        <w:rPr>
          <w:b/>
        </w:rPr>
        <w:t>НА 2014-2015 УЧЕБНЫЙ ГОД</w:t>
      </w:r>
    </w:p>
    <w:p w:rsidR="00F65B65" w:rsidRDefault="00F65B65" w:rsidP="00F65B65">
      <w:pPr>
        <w:ind w:right="1610"/>
      </w:pPr>
      <w:r>
        <w:t>Программа составлена на основе образовательной программы по географии «География Земли», разработана в соответствии с требованиями ФГОС – 2010   для 10 класса.</w:t>
      </w:r>
      <w:r>
        <w:rPr>
          <w:sz w:val="28"/>
          <w:szCs w:val="28"/>
        </w:rPr>
        <w:t xml:space="preserve"> </w:t>
      </w:r>
      <w:r>
        <w:t>В соответствие с требованиями Федерального Государственного образовательного стандарта общего   образования (ФГОС ООО, М.: «Просвещение», 2011 год)</w:t>
      </w:r>
    </w:p>
    <w:p w:rsidR="00F65B65" w:rsidRDefault="00F65B65" w:rsidP="00F65B65">
      <w:pPr>
        <w:jc w:val="right"/>
      </w:pPr>
    </w:p>
    <w:p w:rsidR="00F65B65" w:rsidRDefault="00F65B65" w:rsidP="00F65B65">
      <w:pPr>
        <w:jc w:val="right"/>
        <w:rPr>
          <w:b/>
        </w:rPr>
      </w:pPr>
      <w:r>
        <w:rPr>
          <w:b/>
        </w:rPr>
        <w:t>Составитель:</w:t>
      </w:r>
    </w:p>
    <w:p w:rsidR="00F65B65" w:rsidRDefault="00F65B65" w:rsidP="00F65B65">
      <w:pPr>
        <w:jc w:val="right"/>
      </w:pPr>
      <w:r>
        <w:t xml:space="preserve"> </w:t>
      </w:r>
      <w:proofErr w:type="spellStart"/>
      <w:r>
        <w:t>Худакова</w:t>
      </w:r>
      <w:proofErr w:type="spellEnd"/>
      <w:r>
        <w:t xml:space="preserve"> Валентина Григорьевна</w:t>
      </w:r>
    </w:p>
    <w:p w:rsidR="00F65B65" w:rsidRDefault="00F65B65" w:rsidP="00F65B65">
      <w:pPr>
        <w:jc w:val="right"/>
      </w:pPr>
      <w:r>
        <w:t>учитель географии</w:t>
      </w:r>
    </w:p>
    <w:p w:rsidR="00F65B65" w:rsidRDefault="00F65B65" w:rsidP="00F65B65">
      <w:pPr>
        <w:jc w:val="right"/>
      </w:pPr>
      <w:r>
        <w:t>высшей квалификационной категории</w:t>
      </w:r>
    </w:p>
    <w:p w:rsidR="00F65B65" w:rsidRDefault="00F65B65" w:rsidP="00F65B65">
      <w:pPr>
        <w:ind w:right="-10"/>
      </w:pPr>
      <w:r>
        <w:rPr>
          <w:b/>
        </w:rPr>
        <w:t xml:space="preserve">                                                                                                                                     </w:t>
      </w:r>
      <w:r>
        <w:t xml:space="preserve">г. Москва </w:t>
      </w:r>
    </w:p>
    <w:p w:rsidR="00F65B65" w:rsidRDefault="00F65B65" w:rsidP="00F65B65">
      <w:pPr>
        <w:ind w:right="-10"/>
        <w:jc w:val="center"/>
      </w:pPr>
    </w:p>
    <w:p w:rsidR="00650DE4" w:rsidRDefault="00650DE4" w:rsidP="00650DE4">
      <w:r>
        <w:t xml:space="preserve">                                                                                                                                             </w:t>
      </w:r>
      <w:r w:rsidR="00F65B65">
        <w:t>2014 г.</w:t>
      </w:r>
    </w:p>
    <w:p w:rsidR="00650DE4" w:rsidRDefault="00650DE4" w:rsidP="00650DE4"/>
    <w:p w:rsidR="00650DE4" w:rsidRDefault="00650DE4" w:rsidP="00650DE4"/>
    <w:p w:rsidR="00650DE4" w:rsidRDefault="00650DE4" w:rsidP="00650DE4"/>
    <w:p w:rsidR="00650DE4" w:rsidRDefault="00650DE4" w:rsidP="00650DE4"/>
    <w:p w:rsidR="00650DE4" w:rsidRDefault="00650DE4" w:rsidP="00650DE4">
      <w:pPr>
        <w:rPr>
          <w:rFonts w:ascii="Times New Roman" w:hAnsi="Times New Roman"/>
          <w:b/>
          <w:sz w:val="24"/>
          <w:szCs w:val="24"/>
        </w:rPr>
      </w:pPr>
      <w:r w:rsidRPr="00650DE4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b/>
          <w:sz w:val="24"/>
          <w:szCs w:val="24"/>
        </w:rPr>
        <w:t>Пояснительная записка.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Рабочая программа по географии </w:t>
      </w:r>
      <w:r>
        <w:rPr>
          <w:rFonts w:ascii="Times New Roman" w:hAnsi="Times New Roman"/>
          <w:sz w:val="24"/>
          <w:szCs w:val="24"/>
        </w:rPr>
        <w:t>составлена на основе:</w:t>
      </w:r>
    </w:p>
    <w:p w:rsidR="00650DE4" w:rsidRDefault="00650DE4" w:rsidP="00650DE4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56" w:lineRule="auto"/>
        <w:ind w:left="12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Фундаментального ядра содержания общего образования;</w:t>
      </w:r>
    </w:p>
    <w:p w:rsidR="00650DE4" w:rsidRDefault="00650DE4" w:rsidP="00650DE4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56" w:lineRule="auto"/>
        <w:ind w:left="12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общего образования второго поколения;</w:t>
      </w:r>
    </w:p>
    <w:p w:rsidR="00650DE4" w:rsidRDefault="00650DE4" w:rsidP="00650DE4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56" w:lineRule="auto"/>
        <w:ind w:left="12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Примерной рабочей программы основного общего образования по географии «Г е о г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а </w:t>
      </w:r>
      <w:proofErr w:type="spellStart"/>
      <w:r>
        <w:rPr>
          <w:rFonts w:ascii="Times New Roman" w:hAnsi="Times New Roman"/>
          <w:sz w:val="24"/>
          <w:szCs w:val="24"/>
        </w:rPr>
        <w:t>ф</w:t>
      </w:r>
      <w:proofErr w:type="spellEnd"/>
      <w:r>
        <w:rPr>
          <w:rFonts w:ascii="Times New Roman" w:hAnsi="Times New Roman"/>
          <w:sz w:val="24"/>
          <w:szCs w:val="24"/>
        </w:rPr>
        <w:t xml:space="preserve"> и я   З е м л и» М.» Просвещение»,2011.</w:t>
      </w:r>
    </w:p>
    <w:p w:rsidR="00650DE4" w:rsidRDefault="00650DE4" w:rsidP="00650DE4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56" w:lineRule="auto"/>
        <w:ind w:left="1260" w:hanging="36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Авторская программа по географии.  6-10 классы  (Под редакцией  В. И. Сиротина.</w:t>
      </w:r>
      <w:proofErr w:type="gramEnd"/>
      <w:r>
        <w:rPr>
          <w:rFonts w:ascii="Times New Roman" w:hAnsi="Times New Roman"/>
          <w:sz w:val="24"/>
          <w:szCs w:val="24"/>
        </w:rPr>
        <w:t xml:space="preserve"> – М.: Дрофа, 2013.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рабочей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Вклад географии как учебного предмета в достижение целей основного общего образования трудно переоценить. География – предмет, содержание которого одновременно охватывает в единстве и во взаимосвязи многие аспекты естественного и гуманитарное общественного научного знания. Такое положение географии обеспечивает </w:t>
      </w:r>
      <w:r>
        <w:rPr>
          <w:rFonts w:ascii="Times New Roman" w:hAnsi="Times New Roman"/>
          <w:i/>
          <w:sz w:val="24"/>
          <w:szCs w:val="24"/>
        </w:rPr>
        <w:t xml:space="preserve">формирование у </w:t>
      </w:r>
      <w:proofErr w:type="gramStart"/>
      <w:r>
        <w:rPr>
          <w:rFonts w:ascii="Times New Roman" w:hAnsi="Times New Roman"/>
          <w:i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комплексного представления о географической среде как среде обитания (жизненном пространстве) человечества на основе их ознакомления с особенностями жизни и хозяйства людей в разных географических условиях;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целостного восприятия мира в виде взаимосвязанной иерархии природно-общественных территориальных систем, формирующихся и развивающихся по определенным законам;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умений ориентироваться в пространстве на основе специфических географических средств (план, карта и т.д.), а также использовать географические знания для организации своей жизнедеятельности;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умений организации собственной жизни в соответствии с гуманистическими, экологическими, демократическими и другими принципами как основными ценностями географии;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пред</w:t>
      </w:r>
      <w:proofErr w:type="gramEnd"/>
      <w:r>
        <w:rPr>
          <w:rFonts w:ascii="Times New Roman" w:hAnsi="Times New Roman"/>
          <w:sz w:val="24"/>
          <w:szCs w:val="24"/>
        </w:rPr>
        <w:t xml:space="preserve"> профильной ориентации.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Особенности курса</w:t>
      </w:r>
      <w:r>
        <w:rPr>
          <w:rFonts w:ascii="Times New Roman" w:hAnsi="Times New Roman"/>
          <w:sz w:val="24"/>
          <w:szCs w:val="24"/>
        </w:rPr>
        <w:t xml:space="preserve"> – формирование УУД, обеспечивающих развитие познавательных и коммуникативных качеств личности. Обучающиеся включаются в проектную и исследовательскую. Деятельность- </w:t>
      </w:r>
      <w:proofErr w:type="gramStart"/>
      <w:r>
        <w:rPr>
          <w:rFonts w:ascii="Times New Roman" w:hAnsi="Times New Roman"/>
          <w:sz w:val="24"/>
          <w:szCs w:val="24"/>
        </w:rPr>
        <w:t>основу</w:t>
      </w:r>
      <w:proofErr w:type="gramEnd"/>
      <w:r>
        <w:rPr>
          <w:rFonts w:ascii="Times New Roman" w:hAnsi="Times New Roman"/>
          <w:sz w:val="24"/>
          <w:szCs w:val="24"/>
        </w:rPr>
        <w:t xml:space="preserve"> которой, составляют такие учебные действия, как умение видеть проблемы, ставить вопросы, классифицировать, наблюдать, проводить эксперимент, делать выводы и умозаключения, объяснять, доказывать, защищать свои идеи и т.д. Обучающиеся включаются в коммуникативную учебную деятельность, где преобладают, такие ее виды как умение точно и полно выражать свои мысли, аргументировать свою точку зрения, представлять информацию в письменной и устной форме.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рассмотрении </w:t>
      </w:r>
      <w:r>
        <w:rPr>
          <w:rFonts w:ascii="Times New Roman" w:hAnsi="Times New Roman"/>
          <w:i/>
          <w:sz w:val="24"/>
          <w:szCs w:val="24"/>
        </w:rPr>
        <w:t xml:space="preserve">проблемы </w:t>
      </w:r>
      <w:r>
        <w:rPr>
          <w:rFonts w:ascii="Times New Roman" w:hAnsi="Times New Roman"/>
          <w:sz w:val="24"/>
          <w:szCs w:val="24"/>
        </w:rPr>
        <w:t>взаимодействия учителя и учеников, исходя из новых целей и задач, следует особо выделить, что учитель не навязывает ученикам учебные цели, не ставит учеников в ситуацию соревнования и избегает временных ограничений. Задания должны соответствовать возрастным особенностям и иметь оптимальный уровень сложности. В работе учителя важное место должно занять обучение школьников оценочной деятельности, научить учеников оценивать изучаемый материал. В процессе оценочной деятельности у учащихся происходит осмысление изучаемого материала. Оценочные суждения - существенная часть развития личности. Следует, исходя из требований к результатам обучения, особое внимание уделить мета предметным результатам – таким как:</w:t>
      </w:r>
    </w:p>
    <w:p w:rsidR="00650DE4" w:rsidRDefault="00650DE4" w:rsidP="00650DE4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56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Освоенные  </w:t>
      </w:r>
      <w:proofErr w:type="spellStart"/>
      <w:r>
        <w:rPr>
          <w:rFonts w:ascii="Times New Roman" w:hAnsi="Times New Roman"/>
          <w:sz w:val="24"/>
          <w:szCs w:val="24"/>
        </w:rPr>
        <w:t>межпредметные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 понятия  («государство», «отрасль», «ВВП», «биосфера», «экосистема», «влажность воздуха» и др.);</w:t>
      </w:r>
      <w:proofErr w:type="gramEnd"/>
    </w:p>
    <w:p w:rsidR="00650DE4" w:rsidRDefault="00650DE4" w:rsidP="00650DE4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56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Универсальные учебные действия (УУД) – регулятивные, познавательные, коммуникативные, и способность использовать их в учебной, познавательной и социальной практике.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проведения:</w:t>
      </w:r>
      <w:r>
        <w:rPr>
          <w:rFonts w:ascii="Times New Roman" w:hAnsi="Times New Roman"/>
          <w:b/>
          <w:sz w:val="24"/>
          <w:szCs w:val="24"/>
        </w:rPr>
        <w:t xml:space="preserve"> урок</w:t>
      </w:r>
      <w:r>
        <w:rPr>
          <w:rFonts w:ascii="Times New Roman" w:hAnsi="Times New Roman"/>
          <w:sz w:val="24"/>
          <w:szCs w:val="24"/>
        </w:rPr>
        <w:t>, групповая работа.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Формы промежуточного контроля: тестовый контроль, топографические и географические и географические диктанты, работы с контурными картами.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</w:p>
    <w:p w:rsidR="00650DE4" w:rsidRDefault="00650DE4" w:rsidP="00650DE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Учебно-методический комплект.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Учебник  В.П. </w:t>
      </w:r>
      <w:proofErr w:type="spellStart"/>
      <w:r>
        <w:rPr>
          <w:rFonts w:ascii="Times New Roman" w:hAnsi="Times New Roman"/>
          <w:sz w:val="24"/>
          <w:szCs w:val="24"/>
        </w:rPr>
        <w:t>Максаковский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« Экономическая и социальная география мира»– М.: Просвещение, 2008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В.П. </w:t>
      </w:r>
      <w:proofErr w:type="spellStart"/>
      <w:r>
        <w:rPr>
          <w:rFonts w:ascii="Times New Roman" w:hAnsi="Times New Roman"/>
          <w:sz w:val="24"/>
          <w:szCs w:val="24"/>
        </w:rPr>
        <w:t>Максаковский</w:t>
      </w:r>
      <w:proofErr w:type="spellEnd"/>
      <w:r>
        <w:rPr>
          <w:rFonts w:ascii="Times New Roman" w:hAnsi="Times New Roman"/>
          <w:sz w:val="24"/>
          <w:szCs w:val="24"/>
        </w:rPr>
        <w:t>,    Рабочая тетрадь к учебнику. М.: Просвещение,2011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Е.А. </w:t>
      </w:r>
      <w:proofErr w:type="spellStart"/>
      <w:r>
        <w:rPr>
          <w:rFonts w:ascii="Times New Roman" w:hAnsi="Times New Roman"/>
          <w:sz w:val="24"/>
          <w:szCs w:val="24"/>
        </w:rPr>
        <w:t>Жижина</w:t>
      </w:r>
      <w:proofErr w:type="spellEnd"/>
      <w:r>
        <w:rPr>
          <w:rFonts w:ascii="Times New Roman" w:hAnsi="Times New Roman"/>
          <w:sz w:val="24"/>
          <w:szCs w:val="24"/>
        </w:rPr>
        <w:t>, Н.А. Никитина    Поурочные разработки по географии 10 класс. М.: Просвещение ,2011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Е.А. </w:t>
      </w:r>
      <w:proofErr w:type="spellStart"/>
      <w:r>
        <w:rPr>
          <w:rFonts w:ascii="Times New Roman" w:hAnsi="Times New Roman"/>
          <w:sz w:val="24"/>
          <w:szCs w:val="24"/>
        </w:rPr>
        <w:t>Жижина</w:t>
      </w:r>
      <w:proofErr w:type="spellEnd"/>
      <w:r>
        <w:rPr>
          <w:rFonts w:ascii="Times New Roman" w:hAnsi="Times New Roman"/>
          <w:sz w:val="24"/>
          <w:szCs w:val="24"/>
        </w:rPr>
        <w:t xml:space="preserve"> Контрольно-измерительные материалы по географии 10 класс, М.: </w:t>
      </w:r>
      <w:proofErr w:type="spellStart"/>
      <w:r>
        <w:rPr>
          <w:rFonts w:ascii="Times New Roman" w:hAnsi="Times New Roman"/>
          <w:sz w:val="24"/>
          <w:szCs w:val="24"/>
        </w:rPr>
        <w:t>Вако</w:t>
      </w:r>
      <w:proofErr w:type="spellEnd"/>
      <w:r>
        <w:rPr>
          <w:rFonts w:ascii="Times New Roman" w:hAnsi="Times New Roman"/>
          <w:sz w:val="24"/>
          <w:szCs w:val="24"/>
        </w:rPr>
        <w:t xml:space="preserve">, 2012 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Геогафический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атлас, К.к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М.: Просвещение, 2012</w:t>
      </w:r>
    </w:p>
    <w:p w:rsidR="00650DE4" w:rsidRDefault="00650DE4" w:rsidP="00650DE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 «Экономическая и социальная география мира» (10 класс) занимает центральное место в системе школьной географии. Именно этот курс завершает изучение географии в  школе, что определяет его особую роль в формировании комплексных социально ориентированных знаний, мировоззрения, личностных каче</w:t>
      </w:r>
      <w:proofErr w:type="gramStart"/>
      <w:r>
        <w:rPr>
          <w:rFonts w:ascii="Times New Roman" w:hAnsi="Times New Roman"/>
          <w:sz w:val="24"/>
          <w:szCs w:val="24"/>
        </w:rPr>
        <w:t>ств  шк</w:t>
      </w:r>
      <w:proofErr w:type="gramEnd"/>
      <w:r>
        <w:rPr>
          <w:rFonts w:ascii="Times New Roman" w:hAnsi="Times New Roman"/>
          <w:sz w:val="24"/>
          <w:szCs w:val="24"/>
        </w:rPr>
        <w:t xml:space="preserve">ольников. </w:t>
      </w:r>
    </w:p>
    <w:p w:rsidR="00650DE4" w:rsidRDefault="00650DE4" w:rsidP="00650D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0DE4" w:rsidRDefault="00650DE4" w:rsidP="00650DE4">
      <w:p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Главная цель данного курса</w:t>
      </w:r>
      <w:r>
        <w:rPr>
          <w:rFonts w:ascii="Times New Roman" w:hAnsi="Times New Roman"/>
          <w:sz w:val="24"/>
          <w:szCs w:val="24"/>
        </w:rPr>
        <w:t xml:space="preserve">— </w:t>
      </w:r>
      <w:proofErr w:type="gramStart"/>
      <w:r>
        <w:rPr>
          <w:rFonts w:ascii="Times New Roman" w:hAnsi="Times New Roman"/>
          <w:sz w:val="24"/>
          <w:szCs w:val="24"/>
        </w:rPr>
        <w:t>фо</w:t>
      </w:r>
      <w:proofErr w:type="gramEnd"/>
      <w:r>
        <w:rPr>
          <w:rFonts w:ascii="Times New Roman" w:hAnsi="Times New Roman"/>
          <w:sz w:val="24"/>
          <w:szCs w:val="24"/>
        </w:rPr>
        <w:t>рмирование це</w:t>
      </w:r>
      <w:r>
        <w:rPr>
          <w:rFonts w:ascii="Times New Roman" w:hAnsi="Times New Roman"/>
          <w:sz w:val="24"/>
          <w:szCs w:val="24"/>
        </w:rPr>
        <w:softHyphen/>
        <w:t>лостного представления об особенностях природы, на</w:t>
      </w:r>
      <w:r>
        <w:rPr>
          <w:rFonts w:ascii="Times New Roman" w:hAnsi="Times New Roman"/>
          <w:sz w:val="24"/>
          <w:szCs w:val="24"/>
        </w:rPr>
        <w:softHyphen/>
        <w:t>селения, хозяйства мира,  воспитание гражданственности и патриотизма учащихся, уважения к истории и куль</w:t>
      </w:r>
      <w:r>
        <w:rPr>
          <w:rFonts w:ascii="Times New Roman" w:hAnsi="Times New Roman"/>
          <w:sz w:val="24"/>
          <w:szCs w:val="24"/>
        </w:rPr>
        <w:softHyphen/>
        <w:t>туре народов мира, выработ</w:t>
      </w:r>
      <w:r>
        <w:rPr>
          <w:rFonts w:ascii="Times New Roman" w:hAnsi="Times New Roman"/>
          <w:sz w:val="24"/>
          <w:szCs w:val="24"/>
        </w:rPr>
        <w:softHyphen/>
        <w:t>ка умений и навыков адаптации и социально-ответст</w:t>
      </w:r>
      <w:r>
        <w:rPr>
          <w:rFonts w:ascii="Times New Roman" w:hAnsi="Times New Roman"/>
          <w:sz w:val="24"/>
          <w:szCs w:val="24"/>
        </w:rPr>
        <w:softHyphen/>
        <w:t>венного поведения в российском пространстве; разви</w:t>
      </w:r>
      <w:r>
        <w:rPr>
          <w:rFonts w:ascii="Times New Roman" w:hAnsi="Times New Roman"/>
          <w:sz w:val="24"/>
          <w:szCs w:val="24"/>
        </w:rPr>
        <w:softHyphen/>
        <w:t>тие географического мышления.</w:t>
      </w:r>
    </w:p>
    <w:p w:rsidR="00650DE4" w:rsidRDefault="00650DE4" w:rsidP="00650DE4">
      <w:p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50DE4" w:rsidRDefault="00650DE4" w:rsidP="00650DE4">
      <w:p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50DE4" w:rsidRDefault="00650DE4" w:rsidP="00650DE4">
      <w:p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50DE4" w:rsidRDefault="00650DE4" w:rsidP="00650DE4">
      <w:p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Основные задачи курса:</w:t>
      </w:r>
    </w:p>
    <w:p w:rsidR="00650DE4" w:rsidRDefault="00650DE4" w:rsidP="00650DE4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tLeast"/>
        <w:ind w:left="720" w:hanging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географический образ стран и регионов мира в  многообразии и целостности на основе комп</w:t>
      </w:r>
      <w:r>
        <w:rPr>
          <w:rFonts w:ascii="Times New Roman" w:hAnsi="Times New Roman"/>
          <w:sz w:val="24"/>
          <w:szCs w:val="24"/>
        </w:rPr>
        <w:softHyphen/>
        <w:t>лексного подхода и показа взаимодействия основ</w:t>
      </w:r>
      <w:r>
        <w:rPr>
          <w:rFonts w:ascii="Times New Roman" w:hAnsi="Times New Roman"/>
          <w:sz w:val="24"/>
          <w:szCs w:val="24"/>
        </w:rPr>
        <w:softHyphen/>
        <w:t>ных компонентов: природы, населения, хозяйства:</w:t>
      </w:r>
    </w:p>
    <w:p w:rsidR="00650DE4" w:rsidRDefault="00650DE4" w:rsidP="00650DE4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tLeast"/>
        <w:ind w:left="720" w:hanging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представление о странах и регионах мира  как цело</w:t>
      </w:r>
      <w:r>
        <w:rPr>
          <w:rFonts w:ascii="Times New Roman" w:hAnsi="Times New Roman"/>
          <w:sz w:val="24"/>
          <w:szCs w:val="24"/>
        </w:rPr>
        <w:softHyphen/>
        <w:t>стных географических регионах и одновременно как о субъектах мирового (глобального) географическо</w:t>
      </w:r>
      <w:r>
        <w:rPr>
          <w:rFonts w:ascii="Times New Roman" w:hAnsi="Times New Roman"/>
          <w:sz w:val="24"/>
          <w:szCs w:val="24"/>
        </w:rPr>
        <w:softHyphen/>
        <w:t xml:space="preserve">го пространства, в котором динамически развиваются как </w:t>
      </w:r>
      <w:proofErr w:type="spellStart"/>
      <w:r>
        <w:rPr>
          <w:rFonts w:ascii="Times New Roman" w:hAnsi="Times New Roman"/>
          <w:sz w:val="24"/>
          <w:szCs w:val="24"/>
        </w:rPr>
        <w:t>общепланетарные</w:t>
      </w:r>
      <w:proofErr w:type="spellEnd"/>
      <w:r>
        <w:rPr>
          <w:rFonts w:ascii="Times New Roman" w:hAnsi="Times New Roman"/>
          <w:sz w:val="24"/>
          <w:szCs w:val="24"/>
        </w:rPr>
        <w:t>, так и специфические региональные процессы и явления;</w:t>
      </w:r>
    </w:p>
    <w:p w:rsidR="00650DE4" w:rsidRDefault="00650DE4" w:rsidP="00650DE4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tLeast"/>
        <w:ind w:left="720" w:hanging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показать  большое  практическое  значение  гео</w:t>
      </w:r>
      <w:r>
        <w:rPr>
          <w:rFonts w:ascii="Times New Roman" w:hAnsi="Times New Roman"/>
          <w:sz w:val="24"/>
          <w:szCs w:val="24"/>
        </w:rPr>
        <w:softHyphen/>
        <w:t xml:space="preserve">графического изучения взаимосвязей природных, экономических,    социальных,    демографических, этнокультурных, </w:t>
      </w:r>
      <w:proofErr w:type="spellStart"/>
      <w:r>
        <w:rPr>
          <w:rFonts w:ascii="Times New Roman" w:hAnsi="Times New Roman"/>
          <w:sz w:val="24"/>
          <w:szCs w:val="24"/>
        </w:rPr>
        <w:t>геоэкологических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явлений и про</w:t>
      </w:r>
      <w:r>
        <w:rPr>
          <w:rFonts w:ascii="Times New Roman" w:hAnsi="Times New Roman"/>
          <w:sz w:val="24"/>
          <w:szCs w:val="24"/>
        </w:rPr>
        <w:softHyphen/>
        <w:t>цессов в странах и регионах, а также географических ас</w:t>
      </w:r>
      <w:r>
        <w:rPr>
          <w:rFonts w:ascii="Times New Roman" w:hAnsi="Times New Roman"/>
          <w:sz w:val="24"/>
          <w:szCs w:val="24"/>
        </w:rPr>
        <w:softHyphen/>
        <w:t>пектов важнейших современных социально-эконо</w:t>
      </w:r>
      <w:r>
        <w:rPr>
          <w:rFonts w:ascii="Times New Roman" w:hAnsi="Times New Roman"/>
          <w:sz w:val="24"/>
          <w:szCs w:val="24"/>
        </w:rPr>
        <w:softHyphen/>
        <w:t>мических проблем мира;</w:t>
      </w:r>
    </w:p>
    <w:p w:rsidR="00650DE4" w:rsidRDefault="00650DE4" w:rsidP="00650DE4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tLeast"/>
        <w:ind w:left="720" w:hanging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вооружить школьников необходимыми  практи</w:t>
      </w:r>
      <w:r>
        <w:rPr>
          <w:rFonts w:ascii="Times New Roman" w:hAnsi="Times New Roman"/>
          <w:sz w:val="24"/>
          <w:szCs w:val="24"/>
        </w:rPr>
        <w:softHyphen/>
        <w:t>ческими  умениями  и   навыками  самостоятельной работы с различными источниками географической информации как классическими (картами, статис</w:t>
      </w:r>
      <w:r>
        <w:rPr>
          <w:rFonts w:ascii="Times New Roman" w:hAnsi="Times New Roman"/>
          <w:sz w:val="24"/>
          <w:szCs w:val="24"/>
        </w:rPr>
        <w:softHyphen/>
        <w:t>тическими материалами и др.) так и современными (компьютерными), а также умениями прогностиче</w:t>
      </w:r>
      <w:r>
        <w:rPr>
          <w:rFonts w:ascii="Times New Roman" w:hAnsi="Times New Roman"/>
          <w:sz w:val="24"/>
          <w:szCs w:val="24"/>
        </w:rPr>
        <w:softHyphen/>
        <w:t>скими, природоохранными и поведенческими;</w:t>
      </w:r>
    </w:p>
    <w:p w:rsidR="00650DE4" w:rsidRDefault="00650DE4" w:rsidP="00650DE4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tLeast"/>
        <w:ind w:left="720" w:hanging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 представление  о   географиче</w:t>
      </w:r>
      <w:r>
        <w:rPr>
          <w:rFonts w:ascii="Times New Roman" w:hAnsi="Times New Roman"/>
          <w:sz w:val="24"/>
          <w:szCs w:val="24"/>
        </w:rPr>
        <w:softHyphen/>
        <w:t>ских регионах, в которых локализуются и развива</w:t>
      </w:r>
      <w:r>
        <w:rPr>
          <w:rFonts w:ascii="Times New Roman" w:hAnsi="Times New Roman"/>
          <w:sz w:val="24"/>
          <w:szCs w:val="24"/>
        </w:rPr>
        <w:softHyphen/>
        <w:t xml:space="preserve">ются как </w:t>
      </w:r>
      <w:proofErr w:type="spellStart"/>
      <w:r>
        <w:rPr>
          <w:rFonts w:ascii="Times New Roman" w:hAnsi="Times New Roman"/>
          <w:sz w:val="24"/>
          <w:szCs w:val="24"/>
        </w:rPr>
        <w:t>общепланетарные</w:t>
      </w:r>
      <w:proofErr w:type="spellEnd"/>
      <w:r>
        <w:rPr>
          <w:rFonts w:ascii="Times New Roman" w:hAnsi="Times New Roman"/>
          <w:sz w:val="24"/>
          <w:szCs w:val="24"/>
        </w:rPr>
        <w:t>, так и специфические процессы и явления;</w:t>
      </w:r>
    </w:p>
    <w:p w:rsidR="00650DE4" w:rsidRDefault="00650DE4" w:rsidP="00650DE4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tLeast"/>
        <w:ind w:left="720" w:hanging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создать образ России, научить срав</w:t>
      </w:r>
      <w:r>
        <w:rPr>
          <w:rFonts w:ascii="Times New Roman" w:hAnsi="Times New Roman"/>
          <w:sz w:val="24"/>
          <w:szCs w:val="24"/>
        </w:rPr>
        <w:softHyphen/>
        <w:t xml:space="preserve">нивать его с другими регионами 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регионами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мира.</w:t>
      </w:r>
    </w:p>
    <w:p w:rsidR="00650DE4" w:rsidRDefault="00650DE4" w:rsidP="00650DE4">
      <w:pPr>
        <w:spacing w:after="0" w:line="240" w:lineRule="atLeast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650DE4" w:rsidRDefault="00650DE4" w:rsidP="00650DE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650DE4" w:rsidRDefault="00650DE4" w:rsidP="00650DE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650DE4" w:rsidRDefault="00650DE4" w:rsidP="00650DE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650DE4" w:rsidRDefault="00650DE4" w:rsidP="00650DE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Данный курс опирается на систему географических знаний, полученных учащимися в 6-9 классах. С другой стороны, он развивает общие географические понятия, определения, закономерности на новом, более высоком уровне. Особенностью курса является </w:t>
      </w:r>
      <w:proofErr w:type="spellStart"/>
      <w:r>
        <w:rPr>
          <w:rFonts w:ascii="Times New Roman" w:hAnsi="Times New Roman"/>
          <w:sz w:val="24"/>
          <w:szCs w:val="24"/>
        </w:rPr>
        <w:t>гуманизация</w:t>
      </w:r>
      <w:proofErr w:type="spellEnd"/>
      <w:r>
        <w:rPr>
          <w:rFonts w:ascii="Times New Roman" w:hAnsi="Times New Roman"/>
          <w:sz w:val="24"/>
          <w:szCs w:val="24"/>
        </w:rPr>
        <w:t xml:space="preserve"> его содержания, в центре находится человек. Региональная часть курса сконструирована с позиций комплексного географического страноведения. Курс сочетает экономико-географическое страноведение с общей экономической географией.</w:t>
      </w:r>
    </w:p>
    <w:p w:rsidR="00650DE4" w:rsidRDefault="00650DE4" w:rsidP="00650DE4">
      <w:pPr>
        <w:spacing w:after="0" w:line="240" w:lineRule="atLeast"/>
        <w:contextualSpacing/>
        <w:jc w:val="both"/>
        <w:rPr>
          <w:rFonts w:ascii="Times New Roman" w:hAnsi="Times New Roman"/>
          <w:sz w:val="18"/>
          <w:szCs w:val="18"/>
        </w:rPr>
      </w:pPr>
    </w:p>
    <w:p w:rsidR="00650DE4" w:rsidRDefault="00650DE4" w:rsidP="00650DE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650DE4" w:rsidRDefault="00650DE4" w:rsidP="00650DE4">
      <w:pPr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Учебно-тематический план   10 класс (2 ч в неделю, всего 68 ч, из них 4 ч— </w:t>
      </w:r>
      <w:proofErr w:type="gramStart"/>
      <w:r>
        <w:rPr>
          <w:rFonts w:ascii="Times New Roman" w:hAnsi="Times New Roman"/>
          <w:b/>
          <w:sz w:val="24"/>
          <w:szCs w:val="24"/>
        </w:rPr>
        <w:t>ре</w:t>
      </w:r>
      <w:proofErr w:type="gramEnd"/>
      <w:r>
        <w:rPr>
          <w:rFonts w:ascii="Times New Roman" w:hAnsi="Times New Roman"/>
          <w:b/>
          <w:sz w:val="24"/>
          <w:szCs w:val="24"/>
        </w:rPr>
        <w:t>зервное время)</w:t>
      </w:r>
    </w:p>
    <w:p w:rsidR="00650DE4" w:rsidRDefault="00650DE4" w:rsidP="00650DE4">
      <w:pPr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571" w:type="dxa"/>
        <w:tblInd w:w="-108" w:type="dxa"/>
        <w:tblCellMar>
          <w:left w:w="10" w:type="dxa"/>
          <w:right w:w="10" w:type="dxa"/>
        </w:tblCellMar>
        <w:tblLook w:val="04A0"/>
      </w:tblPr>
      <w:tblGrid>
        <w:gridCol w:w="4125"/>
        <w:gridCol w:w="1223"/>
        <w:gridCol w:w="1226"/>
        <w:gridCol w:w="1390"/>
        <w:gridCol w:w="1607"/>
      </w:tblGrid>
      <w:tr w:rsidR="00650DE4" w:rsidTr="00650DE4">
        <w:tc>
          <w:tcPr>
            <w:tcW w:w="4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Раздел, тема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Проверочные</w:t>
            </w:r>
          </w:p>
        </w:tc>
      </w:tr>
      <w:tr w:rsidR="00650DE4" w:rsidTr="00650DE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Оценочные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DE4" w:rsidTr="00650DE4"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DE4" w:rsidTr="00650DE4"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 Общая экономико-географическая характеристика мира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DE4" w:rsidTr="00650DE4"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Современная политическая карта   </w:t>
            </w:r>
          </w:p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мира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0DE4" w:rsidTr="00650DE4"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География мировых природных </w:t>
            </w:r>
          </w:p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ресурсов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0DE4" w:rsidTr="00650DE4"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География населения мира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0DE4" w:rsidTr="00650DE4"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Научно-техническая революция и   мировое хозяйство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56" w:lineRule="auto"/>
            </w:pPr>
          </w:p>
        </w:tc>
      </w:tr>
      <w:tr w:rsidR="00650DE4" w:rsidTr="00650DE4"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География отраслей мирового хозяйства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0DE4" w:rsidTr="00650DE4"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Региональная характеристика мира.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DE4" w:rsidTr="00650DE4"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Зарубежная Европа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0DE4" w:rsidTr="00650DE4"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Зарубежная Азия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0DE4" w:rsidTr="00650DE4"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Австралия Африка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0DE4" w:rsidTr="00650DE4"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Северная Америка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0DE4" w:rsidTr="00650DE4"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Латинская Америка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0DE4" w:rsidTr="00650DE4"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 в современном мире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DE4" w:rsidRDefault="00650DE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56" w:lineRule="auto"/>
            </w:pPr>
          </w:p>
        </w:tc>
      </w:tr>
      <w:tr w:rsidR="00650DE4" w:rsidTr="00650DE4"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Раздел 3. Глобальные проблемы человечества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DE4" w:rsidRDefault="00650DE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DE4" w:rsidRDefault="00650DE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DE4" w:rsidRDefault="00650DE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DE4" w:rsidTr="00650DE4"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DE4" w:rsidRDefault="00650DE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650DE4" w:rsidRDefault="00650DE4" w:rsidP="00650DE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Резерв   4 часа</w:t>
      </w:r>
    </w:p>
    <w:p w:rsidR="00650DE4" w:rsidRDefault="00650DE4" w:rsidP="00650DE4">
      <w:pPr>
        <w:rPr>
          <w:rFonts w:ascii="Times New Roman" w:hAnsi="Times New Roman"/>
          <w:b/>
          <w:sz w:val="24"/>
          <w:szCs w:val="24"/>
        </w:rPr>
      </w:pPr>
    </w:p>
    <w:p w:rsidR="00650DE4" w:rsidRDefault="00650DE4" w:rsidP="00650DE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10 класс (2 ч в неделю, всего 68 ч, из них 4 ч— </w:t>
      </w:r>
      <w:proofErr w:type="gramStart"/>
      <w:r>
        <w:rPr>
          <w:rFonts w:ascii="Times New Roman" w:hAnsi="Times New Roman"/>
          <w:sz w:val="24"/>
          <w:szCs w:val="24"/>
        </w:rPr>
        <w:t>ре</w:t>
      </w:r>
      <w:proofErr w:type="gramEnd"/>
      <w:r>
        <w:rPr>
          <w:rFonts w:ascii="Times New Roman" w:hAnsi="Times New Roman"/>
          <w:sz w:val="24"/>
          <w:szCs w:val="24"/>
        </w:rPr>
        <w:t>зервное время)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</w:p>
    <w:tbl>
      <w:tblPr>
        <w:tblW w:w="13982" w:type="dxa"/>
        <w:tblInd w:w="47" w:type="dxa"/>
        <w:tblCellMar>
          <w:left w:w="10" w:type="dxa"/>
          <w:right w:w="10" w:type="dxa"/>
        </w:tblCellMar>
        <w:tblLook w:val="04A0"/>
      </w:tblPr>
      <w:tblGrid>
        <w:gridCol w:w="941"/>
        <w:gridCol w:w="850"/>
        <w:gridCol w:w="9214"/>
        <w:gridCol w:w="992"/>
        <w:gridCol w:w="1985"/>
      </w:tblGrid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№ урока в теме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Раздел, тема урока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адания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Стр.5-7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50DE4" w:rsidRDefault="00650DE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 Общая экономико-географическая характеристика мира.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50DE4" w:rsidRDefault="00650DE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 1. Современная политическая карта мира (6ч.)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Политическая карта мира. Изменения на политической карте мира в новейшее время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П.1   ,стр.9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Многообразие стран современного мира.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  ,стр.14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Типология стран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  ,стр.17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строй стран мира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  ,стр.17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Влияние международных отношений на политическую карту мира.  Политическая география.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  ,стр.19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Современная политическая карта мира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  ,стр.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50DE4" w:rsidRDefault="00650DE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2. География мировых природных ресурсов(5ч.)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Взаимосвязь природы и общества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  ,стр.25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виды природных ресурсов Земли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  ,стр.28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Ресурсообеспеченность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Природно-ресурсный потенциал разных территорий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 ,стр.33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Загрязнение окружающей среды и экологические проблемы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  ,стр.41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Обобщающий урок по  теме: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География мировых природных ресурсов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50DE4" w:rsidRDefault="00650DE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 География населения мира.(5ч.)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 - главная производительная сила общества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  ,стр.57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 населения.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  ,стр.61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  ,стр.66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 миграции населения. Городское и сельское население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П.3,4  ,стр.71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Обобщающий урок по теме Латинская Америка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стр.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50DE4" w:rsidRDefault="00650DE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4. Научно-техническая революция и мировое хозяйство(4ч.)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НТР. Основные черты и составные части НТР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  ,стр.91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Мировое хозяйство и МГРТ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  ,стр.98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Отрасли и территориальная структура Мирового хозяйства.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П.3,4  ,стр.102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Обобщающий урок по теме: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Научно-техническая революция и мировое хозяйство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50DE4" w:rsidRDefault="00650DE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5. География отраслей мирового хозяйства(7ч.)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 промышленности мира. Топливно-энергетическая промышленность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  ,стр.123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Горнодобывающая промышленность. Черная и Цветная промышленность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  ,стр.131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Машиностроение, химическая, лесная, текстильная промышленность.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  ,стр.134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Сельское хозяйство. АПК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 ,стр.141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 транспорта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  ,стр.150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Внешние экономические связи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  ,стр.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География отраслей мирового хозяйства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50DE4" w:rsidRDefault="00650DE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 Региональная характеристика мира.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50DE4" w:rsidRDefault="00650DE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6. Зарубежная Европа(8ч.)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характеристика региона, природные ресурсы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  ,стр.179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Численность, национальный, религиозный состав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  ,стр.183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характеристика хозяйства. Главные отрасли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  ,стр.186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Сельское хозяйство, транспорт. Районы отдыха и туризма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  ,стр.193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Географический рисунок расселения хозяйства. Виды районов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  ,стр.197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Страны Северной и Восточной Европы.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  ,стр.202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Страны Западной и Восточной Европы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  ,стр.206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Обобщающий урок по теме: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Зарубежная Европа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50DE4" w:rsidRDefault="00650DE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7. Зарубежная Азия.(7ч.)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Политическая карта Азии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  ,стр.223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Население, воспроизводство, этнический и религиозный состав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  ,стр.226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характеристика хозяйства региона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  ,стр.231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Субрегионы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Зарубежной Азии. Китай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  ,стр.235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Япония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  ,стр.241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  ,стр.250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Зарубежная Азия.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56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8. Австралия. Африка(6ч.)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Австралия.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Природно-ресурсный потенциал Население. Характеристика хозяйства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стр.257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Состав. Политическая карта. Природно-ресурсный потенциал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  ,стр.273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Население. Характеристика хозяйства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  ,стр.276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Деление Африки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субрегионы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  ,стр.281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  ,стр.284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Австралия. Африка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 ,стр.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50DE4" w:rsidRDefault="00650DE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9. Северная Америка(6ч.)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Состав, природные ресурсы региона. Историко-географические особенности населения региона.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  ,стр.295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США. Население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  ,стр.298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США. Хозяйство.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  ,стр.300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Макрорегионы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  ,стр.311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Канада. Характеристика хозяйства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  ,стр.316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 по теме «Северная Америка»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50DE4" w:rsidRDefault="00650DE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10. Латинская Америка(5ч.)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региона. Население, народы, религии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  ,стр.331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Хозяйственная оценка природных ресурсов и основные черты географии промышленности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  ,стр.337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Бразилия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  ,стр.340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Аргентина. Мексика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  ,стр.344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 Латинская Америка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50DE4" w:rsidRDefault="00650DE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11. Россия в современном мире(2ч.)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 на политической карте мира. Россия в мировом хозяйстве и МГРТ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стр.369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географии и структуры международной торговли.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стр.375</w:t>
            </w: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50DE4" w:rsidRDefault="00650DE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Глобальные проблемы человечества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50DE4" w:rsidTr="00650DE4">
        <w:trPr>
          <w:cantSplit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глобальных проблемах.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Стр.351</w:t>
            </w:r>
          </w:p>
        </w:tc>
      </w:tr>
      <w:tr w:rsidR="00650DE4" w:rsidTr="00650DE4">
        <w:trPr>
          <w:cantSplit/>
          <w:trHeight w:val="432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Заключительный 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E4" w:rsidRDefault="00650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0DE4" w:rsidRDefault="00650DE4" w:rsidP="00650DE4">
      <w:pPr>
        <w:rPr>
          <w:rFonts w:ascii="Times New Roman" w:hAnsi="Times New Roman"/>
          <w:sz w:val="24"/>
          <w:szCs w:val="24"/>
        </w:rPr>
      </w:pP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</w:p>
    <w:p w:rsidR="00650DE4" w:rsidRDefault="00650DE4" w:rsidP="00650DE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уровню подготовки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Проект стандарта устанавливает требования к результатам освоения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образовательной программы среднего общего образования: предметным, личностным и </w:t>
      </w:r>
      <w:proofErr w:type="spellStart"/>
      <w:r>
        <w:rPr>
          <w:rFonts w:ascii="Times New Roman" w:hAnsi="Times New Roman"/>
          <w:sz w:val="24"/>
          <w:szCs w:val="24"/>
        </w:rPr>
        <w:t>метапредметным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50DE4" w:rsidRDefault="00650DE4" w:rsidP="00650DE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Предметные результаты обучения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Учащийся должен </w:t>
      </w:r>
      <w:r>
        <w:rPr>
          <w:rFonts w:ascii="Times New Roman" w:hAnsi="Times New Roman"/>
          <w:i/>
          <w:iCs/>
          <w:sz w:val="24"/>
          <w:szCs w:val="24"/>
        </w:rPr>
        <w:t>уметь</w:t>
      </w:r>
      <w:r>
        <w:rPr>
          <w:rFonts w:ascii="Times New Roman" w:hAnsi="Times New Roman"/>
          <w:sz w:val="24"/>
          <w:szCs w:val="24"/>
        </w:rPr>
        <w:t>: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называть (показывать) страны мира, крупные географические регионы РФ и их территориальный состав;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объяснять значения понятий, с которыми знакомятся учащиеся в курсе географии 10 класса;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объяснять особенности территории, населения и хозяйства стран мира </w:t>
      </w:r>
      <w:proofErr w:type="spellStart"/>
      <w:r>
        <w:rPr>
          <w:rFonts w:ascii="Times New Roman" w:hAnsi="Times New Roman"/>
          <w:sz w:val="24"/>
          <w:szCs w:val="24"/>
        </w:rPr>
        <w:t>икрупных</w:t>
      </w:r>
      <w:proofErr w:type="spellEnd"/>
      <w:r>
        <w:rPr>
          <w:rFonts w:ascii="Times New Roman" w:hAnsi="Times New Roman"/>
          <w:sz w:val="24"/>
          <w:szCs w:val="24"/>
        </w:rPr>
        <w:t xml:space="preserve"> географических регионов мира, их специализацию и экономические связи;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описывать (характеризовать) природу, население, хозяйство, социальные, экономические и экологические проблемы </w:t>
      </w:r>
      <w:proofErr w:type="spellStart"/>
      <w:r>
        <w:rPr>
          <w:rFonts w:ascii="Times New Roman" w:hAnsi="Times New Roman"/>
          <w:sz w:val="24"/>
          <w:szCs w:val="24"/>
        </w:rPr>
        <w:t>регионостран</w:t>
      </w:r>
      <w:proofErr w:type="spellEnd"/>
      <w:r>
        <w:rPr>
          <w:rFonts w:ascii="Times New Roman" w:hAnsi="Times New Roman"/>
          <w:sz w:val="24"/>
          <w:szCs w:val="24"/>
        </w:rPr>
        <w:t xml:space="preserve"> мира, отдельные географические объекты на основе различных источников информации.</w:t>
      </w:r>
    </w:p>
    <w:p w:rsidR="00650DE4" w:rsidRDefault="00650DE4" w:rsidP="00650DE4">
      <w:pPr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результаты обучения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Учащийся должен </w:t>
      </w:r>
      <w:r>
        <w:rPr>
          <w:rFonts w:ascii="Times New Roman" w:hAnsi="Times New Roman"/>
          <w:i/>
          <w:iCs/>
          <w:sz w:val="24"/>
          <w:szCs w:val="24"/>
        </w:rPr>
        <w:t>уметь</w:t>
      </w:r>
      <w:r>
        <w:rPr>
          <w:rFonts w:ascii="Times New Roman" w:hAnsi="Times New Roman"/>
          <w:sz w:val="24"/>
          <w:szCs w:val="24"/>
        </w:rPr>
        <w:t>: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ставить учебные задачи;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вносить изменения в последовательность и содержание учебной задачи; выбирать наиболее рациональную последовательность выполнения учебной задачи;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планировать и корректировать свою деятельность в соответствии с ее целями, задачами и условиями;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оценивать свою работу в сравнении с существующими требованиями;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классифицировать в соответствии с выбранными признаками;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сравнивать объекты по главным и второстепенным признакам;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систематизировать и структурировать информацию;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проблему и способы ее решения;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формулировать проблемные вопросы, искать пути </w:t>
      </w:r>
      <w:proofErr w:type="gramStart"/>
      <w:r>
        <w:rPr>
          <w:rFonts w:ascii="Times New Roman" w:hAnsi="Times New Roman"/>
          <w:sz w:val="24"/>
          <w:szCs w:val="24"/>
        </w:rPr>
        <w:t>решения проблемной ситуации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владеть навыками анализа и синтеза;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искать и отбирать необходимые источники информации;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информационно-коммуникационные технологии на уровне общего пользования, включая поиск, построение и передачу информации, презентацию выполненных работ на основе умений безопасного использования средств информационно-коммуникационных технологий и сети Интернет;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представлять информацию в различных формах (письменной и устной) и видах;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с текстом и вне текстовыми компонентами: составлять тезисный план, выводы, конспект, тезисы выступления, переводить информацию из одного вида в друго</w:t>
      </w:r>
      <w:proofErr w:type="gramStart"/>
      <w:r>
        <w:rPr>
          <w:rFonts w:ascii="Times New Roman" w:hAnsi="Times New Roman"/>
          <w:sz w:val="24"/>
          <w:szCs w:val="24"/>
        </w:rPr>
        <w:t>й(</w:t>
      </w:r>
      <w:proofErr w:type="gramEnd"/>
      <w:r>
        <w:rPr>
          <w:rFonts w:ascii="Times New Roman" w:hAnsi="Times New Roman"/>
          <w:sz w:val="24"/>
          <w:szCs w:val="24"/>
        </w:rPr>
        <w:t>текст в таблицу, карту в текст и т. п.);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различные виды моделирования, исходя из учебной задачи;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создавать собственную информацию и представлять ее в соответствии с учебными задачами;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составлять рецензии, аннотации;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выступать перед аудиторией, придерживаясь определенного стиля при выступлении;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вести дискуссию, диалог;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находить приемлемое решение при наличии разных точек зрения.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</w:p>
    <w:p w:rsidR="00650DE4" w:rsidRDefault="00650DE4" w:rsidP="00650DE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 результаты обучения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Учащийся должен </w:t>
      </w:r>
      <w:r>
        <w:rPr>
          <w:rFonts w:ascii="Times New Roman" w:hAnsi="Times New Roman"/>
          <w:i/>
          <w:iCs/>
          <w:sz w:val="24"/>
          <w:szCs w:val="24"/>
        </w:rPr>
        <w:t>обладать</w:t>
      </w:r>
      <w:r>
        <w:rPr>
          <w:rFonts w:ascii="Times New Roman" w:hAnsi="Times New Roman"/>
          <w:sz w:val="24"/>
          <w:szCs w:val="24"/>
        </w:rPr>
        <w:t>: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ответственным отношением к учению, готовностью и способностью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целостным мировоззрением, соответствующим современному уровню развития науки и общественной практики; гражданской позицией к ценностям народов мира,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готовностью и способностью вести диалог с другими людьми и достигать в нем взаимопонимания; коммуникативной компетентностью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пониманием ценности здорового и безопасного образа жизни, правилами индивидуального и коллективного безопасного поведения в чрезвычайных ситуациях;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основами экологической культуры, соответствующей современному уровню экологического мышления </w:t>
      </w:r>
      <w:proofErr w:type="gramStart"/>
      <w:r>
        <w:rPr>
          <w:rFonts w:ascii="Times New Roman" w:hAnsi="Times New Roman"/>
          <w:sz w:val="24"/>
          <w:szCs w:val="24"/>
        </w:rPr>
        <w:t>;э</w:t>
      </w:r>
      <w:proofErr w:type="gramEnd"/>
      <w:r>
        <w:rPr>
          <w:rFonts w:ascii="Times New Roman" w:hAnsi="Times New Roman"/>
          <w:sz w:val="24"/>
          <w:szCs w:val="24"/>
        </w:rPr>
        <w:t>стетическим сознанием, развитым через освоение художественного наследия народов мира.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</w:p>
    <w:p w:rsidR="00650DE4" w:rsidRDefault="00650DE4" w:rsidP="00650DE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оценки учебной деятельности по географии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Результатом проверки уровня усвоения учебного  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</w:t>
      </w:r>
      <w:r>
        <w:rPr>
          <w:rFonts w:ascii="Times New Roman" w:hAnsi="Times New Roman"/>
          <w:sz w:val="24"/>
          <w:szCs w:val="24"/>
        </w:rPr>
        <w:lastRenderedPageBreak/>
        <w:t>терминологии, самостоятельность ответа. Оценка знаний предполагает учёт индивидуальных особенностей учащихся, дифференцированный подход к организации работы в классе.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Исходя из поставленных целей, учитывается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 Правильность и осознанность изложения содержания, полноту раскрытия понятий, точность употребления научных терминов.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 Степень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интеллектуальных и обще учебных умений.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 Самостоятельность ответа.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 Речевую грамотность и логическую последовательность ответа.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Устный ответ.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5 ставится, если ученик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>
        <w:rPr>
          <w:rFonts w:ascii="Times New Roman" w:hAnsi="Times New Roman"/>
          <w:sz w:val="24"/>
          <w:szCs w:val="24"/>
        </w:rPr>
        <w:t>межпредметные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(на основе ранее приобретенных знаний) и </w:t>
      </w:r>
      <w:proofErr w:type="spellStart"/>
      <w:r>
        <w:rPr>
          <w:rFonts w:ascii="Times New Roman" w:hAnsi="Times New Roman"/>
          <w:sz w:val="24"/>
          <w:szCs w:val="24"/>
        </w:rPr>
        <w:t>внутрипредметные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  <w:t xml:space="preserve"> Хорошее знание карты и использование ее, верное решение географических задач.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4 ставится, если ученик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>
        <w:rPr>
          <w:rFonts w:ascii="Times New Roman" w:hAnsi="Times New Roman"/>
          <w:sz w:val="24"/>
          <w:szCs w:val="24"/>
        </w:rPr>
        <w:t>внутрипредметные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В основном правильно даны определения понятий и использованы научные термины</w:t>
      </w:r>
      <w:proofErr w:type="gramStart"/>
      <w:r>
        <w:rPr>
          <w:rFonts w:ascii="Times New Roman" w:hAnsi="Times New Roman"/>
          <w:sz w:val="24"/>
          <w:szCs w:val="24"/>
        </w:rPr>
        <w:t xml:space="preserve">;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proofErr w:type="gramEnd"/>
      <w:r>
        <w:rPr>
          <w:rFonts w:ascii="Times New Roman" w:hAnsi="Times New Roman"/>
          <w:sz w:val="24"/>
          <w:szCs w:val="24"/>
        </w:rPr>
        <w:t>-.</w:t>
      </w:r>
      <w:r>
        <w:rPr>
          <w:rFonts w:ascii="Times New Roman" w:hAnsi="Times New Roman"/>
          <w:sz w:val="24"/>
          <w:szCs w:val="24"/>
        </w:rPr>
        <w:tab/>
        <w:t xml:space="preserve">Ответ самостоятельный;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Наличие неточностей в изложении географического материала;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</w:t>
      </w:r>
      <w:proofErr w:type="gramStart"/>
      <w:r>
        <w:rPr>
          <w:rFonts w:ascii="Times New Roman" w:hAnsi="Times New Roman"/>
          <w:sz w:val="24"/>
          <w:szCs w:val="24"/>
        </w:rPr>
        <w:t>;-.</w:t>
      </w:r>
      <w:r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>Связное и последовательное изложение; при помощи наводящих вопросов учителя восполняются сделанные пропуски;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Наличие конкретных представлений и элементарных реальных понятий изучаемых географических явлений</w:t>
      </w:r>
      <w:proofErr w:type="gramStart"/>
      <w:r>
        <w:rPr>
          <w:rFonts w:ascii="Times New Roman" w:hAnsi="Times New Roman"/>
          <w:sz w:val="24"/>
          <w:szCs w:val="24"/>
        </w:rPr>
        <w:t>;-.</w:t>
      </w:r>
      <w:r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>Понимание основных географических взаимосвязей;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Знание карты и умение ей пользоваться;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При решении географических задач сделаны второстепенные ошибки.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3 ставится, если ученик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>
        <w:rPr>
          <w:rFonts w:ascii="Times New Roman" w:hAnsi="Times New Roman"/>
          <w:sz w:val="24"/>
          <w:szCs w:val="24"/>
        </w:rPr>
        <w:tab/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Материал излагает не </w:t>
      </w:r>
      <w:proofErr w:type="spellStart"/>
      <w:r>
        <w:rPr>
          <w:rFonts w:ascii="Times New Roman" w:hAnsi="Times New Roman"/>
          <w:sz w:val="24"/>
          <w:szCs w:val="24"/>
        </w:rPr>
        <w:t>систематизированно</w:t>
      </w:r>
      <w:proofErr w:type="spellEnd"/>
      <w:r>
        <w:rPr>
          <w:rFonts w:ascii="Times New Roman" w:hAnsi="Times New Roman"/>
          <w:sz w:val="24"/>
          <w:szCs w:val="24"/>
        </w:rPr>
        <w:t xml:space="preserve">, фрагментарно, не всегда последовательно;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Показывает </w:t>
      </w:r>
      <w:proofErr w:type="gramStart"/>
      <w:r>
        <w:rPr>
          <w:rFonts w:ascii="Times New Roman" w:hAnsi="Times New Roman"/>
          <w:sz w:val="24"/>
          <w:szCs w:val="24"/>
        </w:rPr>
        <w:t>недостаточную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отдельных знаний и умений; выводы и обобщения аргументирует слабо, допускает в них ошибки. -.</w:t>
      </w:r>
      <w:r>
        <w:rPr>
          <w:rFonts w:ascii="Times New Roman" w:hAnsi="Times New Roman"/>
          <w:sz w:val="24"/>
          <w:szCs w:val="24"/>
        </w:rPr>
        <w:tab/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>
        <w:rPr>
          <w:rFonts w:ascii="Times New Roman" w:hAnsi="Times New Roman"/>
          <w:sz w:val="24"/>
          <w:szCs w:val="24"/>
        </w:rPr>
        <w:t>важное значение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в этом тексте;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Скудны географические представления, преобладают формалистические знания;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Знание карты недостаточное, показ на ней сбивчивый;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Только при помощи наводящих вопросов ученик улавливает географические связи.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2 ставится, если ученик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Не усвоил и не раскрыл основное содержание материала;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Не делает выводов и обобщений.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>
        <w:rPr>
          <w:rFonts w:ascii="Times New Roman" w:hAnsi="Times New Roman"/>
          <w:sz w:val="24"/>
          <w:szCs w:val="24"/>
        </w:rPr>
        <w:tab/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Имеются грубые ошибки  в использовании карты.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1 ставится, если ученик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Не может ответить ни на один из поставленных вопросов;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Полностью не усвоил материал.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Примечание. 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самостоятельных письменных и контрольных работ.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5 ставится, если ученик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выполнил работу без ошибок и недочетов;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допустил не более одного недочета.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4 ставится, если ученик выполнил работу полностью, но допустил в ней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не более одной негрубой ошибки и одного недочета;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или не более двух недочетов.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3 ставится, если ученик правильно выполнил не менее половины работы или допустил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>
        <w:rPr>
          <w:rFonts w:ascii="Times New Roman" w:hAnsi="Times New Roman"/>
          <w:sz w:val="24"/>
          <w:szCs w:val="24"/>
        </w:rPr>
        <w:tab/>
        <w:t xml:space="preserve">не более двух грубых ошибок;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или не более одной грубой и одной негрубой ошибки и одного недочета;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или не более двух-трех негрубых ошибок;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или одной негрубой ошибки и трех недочетов;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или при отсутствии ошибок, но при наличии четырех-пяти недочетов.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2 ставится, если ученик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допустил число ошибок и недочетов превосходящее норму, при которой может быть выставлена оценка 3;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            или если правильно выполнил менее половины работы.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1 ставится, если ученик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не приступал к выполнению работы;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или правильно выполнил не более 10 % всех заданий.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Примечание.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Критерии выставления оценок за проверочные тесты.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Критерии выставления оценок за тест, состоящий из 10 вопросов.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Время выполнения работы 10-15 мин.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Оценка «5» - 10 правильных ответов, «4» - 7-9, «3» - 5-6, «2» - менее 5 правильных ответов.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</w:t>
      </w:r>
      <w:r>
        <w:rPr>
          <w:rFonts w:ascii="Times New Roman" w:hAnsi="Times New Roman"/>
          <w:sz w:val="24"/>
          <w:szCs w:val="24"/>
        </w:rPr>
        <w:tab/>
        <w:t>Критерии выставления оценок за тест, состоящий из 20 вопросов.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Время выполнения работы 30-40 мин.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Оценка «5» - 18-20 правильных ответов, «4» - 14-17, «3» - 10-13, «2» - менее 10 правильных ответов.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Источник А.Э. </w:t>
      </w:r>
      <w:proofErr w:type="spellStart"/>
      <w:r>
        <w:rPr>
          <w:rFonts w:ascii="Times New Roman" w:hAnsi="Times New Roman"/>
          <w:sz w:val="24"/>
          <w:szCs w:val="24"/>
        </w:rPr>
        <w:t>Фромберг</w:t>
      </w:r>
      <w:proofErr w:type="spellEnd"/>
      <w:r>
        <w:rPr>
          <w:rFonts w:ascii="Times New Roman" w:hAnsi="Times New Roman"/>
          <w:sz w:val="24"/>
          <w:szCs w:val="24"/>
        </w:rPr>
        <w:t xml:space="preserve"> – Практические и проверочные работы по географии 10 класс   Кн. для учителя – М. Просвещение, 2003.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качества выполнения практических и самостоятельных работ по географии.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5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Практическая или самостоятельная работа выполнена в полном объеме с соблюдением необходимой последовательности. Учащиеся </w:t>
      </w:r>
      <w:proofErr w:type="gramStart"/>
      <w:r>
        <w:rPr>
          <w:rFonts w:ascii="Times New Roman" w:hAnsi="Times New Roman"/>
          <w:sz w:val="24"/>
          <w:szCs w:val="24"/>
        </w:rPr>
        <w:t>работали полностью самостоятельно подобрали</w:t>
      </w:r>
      <w:proofErr w:type="gramEnd"/>
      <w:r>
        <w:rPr>
          <w:rFonts w:ascii="Times New Roman" w:hAnsi="Times New Roman"/>
          <w:sz w:val="24"/>
          <w:szCs w:val="24"/>
        </w:rPr>
        <w:t xml:space="preserve"> необходимые для выполнения предлагаемых работ источники знаний, показали необходимые для проведения практических и самостоятельных работ теоретические знания, практические умения и навыки. Работа оформлена аккуратно, в оптимальной для фиксации результатов форме. Форма фиксации материалов может быть предложена учителем или выбрана самими учащимися.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4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Практическая или самостоятельная работа выполнена учащимися в полном объеме и самостоятельно. Допускается отклонение от необходимой последовательности выполнения, не влияющее на правильность конечного результата (перестановка пунктов типового плана при характеристике отдельных территорий или стран и т.д.). Использованы указанные учителем источники знаний, включая страницы атласа, таблицы из приложения к учебнику, страницы из статистических сборников. Работа показала знание основного теоретического материала и овладение умениями, необходимыми для самостоятельного выполнения работы. Допускаются неточности и небрежность в оформлении результатов работы.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3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Практическая работа выполнена и оформлена учащимися с помощью учителя или хорошо подготовленных и уже выполнивших на отлично данную работу учащихся. На выполнение работы затрачено много времени (можно дать возможность доделать работу дома). Учащиеся показали знания теоретического материала, но испытывали затруднения при самостоятельной работе с картами атласа, статистическими материалами, географическими инструментами.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2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Выставляется в том случае, когда учащиеся оказались не подготовленными к выполнению этой работы. Полученные результаты не позволяют сделать правильных выводов и полностью расходятся с поставленной целью. Обнаружено 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из-за плохой подготовки учащегося.</w:t>
      </w:r>
    </w:p>
    <w:p w:rsidR="00650DE4" w:rsidRDefault="00650DE4" w:rsidP="00650D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географии в школе позволяет сформировать комплексное, системное и социально ориентированное представление о Земле как о планете людей, являющееся одной из основ практической повседневной жизни. Кроме того, география — единственная наука, которая знакомит учащихся с территориальным (региональным) подходом как особым методом научного познания и важным инструментом воздействия на природные и социально-экономические процессы</w:t>
      </w:r>
    </w:p>
    <w:p w:rsidR="00F65B65" w:rsidRDefault="00F65B65" w:rsidP="00F65B65">
      <w:pPr>
        <w:ind w:right="-10"/>
        <w:jc w:val="center"/>
      </w:pPr>
    </w:p>
    <w:p w:rsidR="00650DE4" w:rsidRDefault="00650DE4" w:rsidP="00F65B65">
      <w:pPr>
        <w:ind w:right="-10"/>
        <w:jc w:val="center"/>
      </w:pPr>
    </w:p>
    <w:p w:rsidR="00650DE4" w:rsidRDefault="00650DE4" w:rsidP="00F65B65">
      <w:pPr>
        <w:ind w:right="-10"/>
        <w:jc w:val="center"/>
      </w:pPr>
    </w:p>
    <w:p w:rsidR="00CF3301" w:rsidRDefault="00CF3301"/>
    <w:sectPr w:rsidR="00CF3301" w:rsidSect="00F65B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925F3"/>
    <w:multiLevelType w:val="multilevel"/>
    <w:tmpl w:val="4ACE0F5E"/>
    <w:name w:val="Нумерованный список 2"/>
    <w:lvl w:ilvl="0">
      <w:numFmt w:val="bullet"/>
      <w:lvlText w:val="−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firstLine="0"/>
      </w:pPr>
    </w:lvl>
    <w:lvl w:ilvl="2">
      <w:start w:val="1"/>
      <w:numFmt w:val="decimal"/>
      <w:lvlText w:val="%3."/>
      <w:lvlJc w:val="left"/>
      <w:pPr>
        <w:ind w:left="180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decimal"/>
      <w:lvlText w:val="%5."/>
      <w:lvlJc w:val="left"/>
      <w:pPr>
        <w:ind w:left="3240" w:firstLine="0"/>
      </w:pPr>
    </w:lvl>
    <w:lvl w:ilvl="5">
      <w:start w:val="1"/>
      <w:numFmt w:val="decimal"/>
      <w:lvlText w:val="%6."/>
      <w:lvlJc w:val="left"/>
      <w:pPr>
        <w:ind w:left="396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decimal"/>
      <w:lvlText w:val="%8."/>
      <w:lvlJc w:val="left"/>
      <w:pPr>
        <w:ind w:left="5400" w:firstLine="0"/>
      </w:pPr>
    </w:lvl>
    <w:lvl w:ilvl="8">
      <w:start w:val="1"/>
      <w:numFmt w:val="decimal"/>
      <w:lvlText w:val="%9."/>
      <w:lvlJc w:val="left"/>
      <w:pPr>
        <w:ind w:left="6120" w:firstLine="0"/>
      </w:pPr>
    </w:lvl>
  </w:abstractNum>
  <w:abstractNum w:abstractNumId="1">
    <w:nsid w:val="62692D4F"/>
    <w:multiLevelType w:val="multilevel"/>
    <w:tmpl w:val="C12A1DFC"/>
    <w:name w:val="Нумерованный список 1"/>
    <w:lvl w:ilvl="0">
      <w:numFmt w:val="bullet"/>
      <w:lvlText w:val=""/>
      <w:lvlJc w:val="left"/>
      <w:pPr>
        <w:ind w:left="360" w:firstLine="0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">
    <w:nsid w:val="6338187C"/>
    <w:multiLevelType w:val="multilevel"/>
    <w:tmpl w:val="164496B2"/>
    <w:name w:val="Нумерованный список 3"/>
    <w:lvl w:ilvl="0">
      <w:numFmt w:val="bullet"/>
      <w:lvlText w:val=""/>
      <w:lvlJc w:val="left"/>
      <w:pPr>
        <w:ind w:left="90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firstLine="0"/>
      </w:pPr>
    </w:lvl>
    <w:lvl w:ilvl="2">
      <w:start w:val="1"/>
      <w:numFmt w:val="decimal"/>
      <w:lvlText w:val="%3."/>
      <w:lvlJc w:val="left"/>
      <w:pPr>
        <w:ind w:left="180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decimal"/>
      <w:lvlText w:val="%5."/>
      <w:lvlJc w:val="left"/>
      <w:pPr>
        <w:ind w:left="3240" w:firstLine="0"/>
      </w:pPr>
    </w:lvl>
    <w:lvl w:ilvl="5">
      <w:start w:val="1"/>
      <w:numFmt w:val="decimal"/>
      <w:lvlText w:val="%6."/>
      <w:lvlJc w:val="left"/>
      <w:pPr>
        <w:ind w:left="396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decimal"/>
      <w:lvlText w:val="%8."/>
      <w:lvlJc w:val="left"/>
      <w:pPr>
        <w:ind w:left="5400" w:firstLine="0"/>
      </w:pPr>
    </w:lvl>
    <w:lvl w:ilvl="8">
      <w:start w:val="1"/>
      <w:numFmt w:val="decimal"/>
      <w:lvlText w:val="%9."/>
      <w:lvlJc w:val="left"/>
      <w:pPr>
        <w:ind w:left="6120" w:firstLine="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5B65"/>
    <w:rsid w:val="00650DE4"/>
    <w:rsid w:val="008112F6"/>
    <w:rsid w:val="00AB3B03"/>
    <w:rsid w:val="00CF3301"/>
    <w:rsid w:val="00F65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B6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60" w:line="259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4229</Words>
  <Characters>24111</Characters>
  <Application>Microsoft Office Word</Application>
  <DocSecurity>0</DocSecurity>
  <Lines>200</Lines>
  <Paragraphs>56</Paragraphs>
  <ScaleCrop>false</ScaleCrop>
  <Company/>
  <LinksUpToDate>false</LinksUpToDate>
  <CharactersWithSpaces>28284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Худаков</dc:creator>
  <cp:lastModifiedBy>Худаков</cp:lastModifiedBy>
  <cp:revision>2</cp:revision>
  <dcterms:created xsi:type="dcterms:W3CDTF">2014-09-21T05:52:00Z</dcterms:created>
  <dcterms:modified xsi:type="dcterms:W3CDTF">2014-09-21T05:52:00Z</dcterms:modified>
</cp:coreProperties>
</file>