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514" w:rsidRDefault="00B70514" w:rsidP="00B70514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</w:t>
      </w: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66090" cy="606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06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B70514" w:rsidRDefault="00B70514" w:rsidP="00B70514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B70514" w:rsidRDefault="00B70514" w:rsidP="00B7051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Департамент образования администрации города Нижнего Новгорода</w:t>
      </w:r>
    </w:p>
    <w:p w:rsidR="00B70514" w:rsidRDefault="00B70514" w:rsidP="00B70514">
      <w:pPr>
        <w:pStyle w:val="a7"/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Муниципальное  бюджетное дошкольное образовательное учреждение</w:t>
      </w:r>
    </w:p>
    <w:p w:rsidR="00B70514" w:rsidRDefault="00B70514" w:rsidP="00B70514">
      <w:pPr>
        <w:pStyle w:val="a7"/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детский сад компенсирующего вида  № 17</w:t>
      </w:r>
    </w:p>
    <w:p w:rsidR="00B70514" w:rsidRDefault="00B70514" w:rsidP="00B70514">
      <w:pPr>
        <w:pStyle w:val="a7"/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(МБДОУ  №  17)</w:t>
      </w:r>
    </w:p>
    <w:p w:rsidR="00B70514" w:rsidRDefault="00B70514" w:rsidP="00B7051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ул. </w:t>
      </w:r>
      <w:proofErr w:type="spellStart"/>
      <w:r>
        <w:rPr>
          <w:rFonts w:ascii="Times New Roman" w:hAnsi="Times New Roman"/>
        </w:rPr>
        <w:t>Мончегорская</w:t>
      </w:r>
      <w:proofErr w:type="spellEnd"/>
      <w:r>
        <w:rPr>
          <w:rFonts w:ascii="Times New Roman" w:hAnsi="Times New Roman"/>
        </w:rPr>
        <w:t>, д. 16</w:t>
      </w:r>
      <w:proofErr w:type="gramStart"/>
      <w:r>
        <w:rPr>
          <w:rFonts w:ascii="Times New Roman" w:hAnsi="Times New Roman"/>
        </w:rPr>
        <w:t xml:space="preserve"> А</w:t>
      </w:r>
      <w:proofErr w:type="gramEnd"/>
      <w:r>
        <w:rPr>
          <w:rFonts w:ascii="Times New Roman" w:hAnsi="Times New Roman"/>
        </w:rPr>
        <w:t>, корп. 4, г. Нижний Новгород, 603 142</w:t>
      </w:r>
    </w:p>
    <w:p w:rsidR="00B70514" w:rsidRPr="009E3398" w:rsidRDefault="00B70514" w:rsidP="00B70514">
      <w:pPr>
        <w:spacing w:after="0"/>
        <w:jc w:val="center"/>
        <w:rPr>
          <w:rStyle w:val="a6"/>
          <w:rFonts w:ascii="Times New Roman" w:hAnsi="Times New Roman"/>
        </w:rPr>
      </w:pPr>
      <w:r>
        <w:rPr>
          <w:rFonts w:ascii="Times New Roman" w:hAnsi="Times New Roman"/>
        </w:rPr>
        <w:t xml:space="preserve">Тел./факс: 256-88-43  </w:t>
      </w:r>
      <w:r>
        <w:rPr>
          <w:rFonts w:ascii="Times New Roman" w:hAnsi="Times New Roman"/>
          <w:sz w:val="24"/>
          <w:szCs w:val="24"/>
          <w:lang w:val="en-US"/>
        </w:rPr>
        <w:t>Email</w:t>
      </w:r>
      <w:r w:rsidRPr="009E3398">
        <w:rPr>
          <w:rFonts w:ascii="Times New Roman" w:hAnsi="Times New Roman"/>
          <w:sz w:val="24"/>
          <w:szCs w:val="24"/>
        </w:rPr>
        <w:t xml:space="preserve">: </w:t>
      </w:r>
      <w:hyperlink r:id="rId6" w:history="1">
        <w:r w:rsidRPr="009E3398">
          <w:rPr>
            <w:rStyle w:val="a6"/>
            <w:rFonts w:ascii="Times New Roman" w:hAnsi="Times New Roman"/>
            <w:color w:val="000000"/>
            <w:sz w:val="24"/>
            <w:szCs w:val="24"/>
            <w:lang w:val="en-US"/>
          </w:rPr>
          <w:t>Sadiknash</w:t>
        </w:r>
        <w:r w:rsidRPr="009E3398">
          <w:rPr>
            <w:rStyle w:val="a6"/>
            <w:rFonts w:ascii="Times New Roman" w:hAnsi="Times New Roman"/>
            <w:color w:val="000000"/>
            <w:sz w:val="24"/>
            <w:szCs w:val="24"/>
          </w:rPr>
          <w:t>17@</w:t>
        </w:r>
        <w:r w:rsidRPr="009E3398">
          <w:rPr>
            <w:rStyle w:val="a6"/>
            <w:rFonts w:ascii="Times New Roman" w:hAnsi="Times New Roman"/>
            <w:color w:val="000000"/>
            <w:sz w:val="24"/>
            <w:szCs w:val="24"/>
            <w:lang w:val="en-US"/>
          </w:rPr>
          <w:t>yandex</w:t>
        </w:r>
        <w:r w:rsidRPr="009E3398">
          <w:rPr>
            <w:rStyle w:val="a6"/>
            <w:rFonts w:ascii="Times New Roman" w:hAnsi="Times New Roman"/>
            <w:color w:val="000000"/>
            <w:sz w:val="24"/>
            <w:szCs w:val="24"/>
          </w:rPr>
          <w:t>.</w:t>
        </w:r>
        <w:r w:rsidRPr="009E3398">
          <w:rPr>
            <w:rStyle w:val="a6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</w:hyperlink>
      <w:r w:rsidRPr="009E3398">
        <w:rPr>
          <w:rStyle w:val="a6"/>
          <w:rFonts w:ascii="Times New Roman" w:hAnsi="Times New Roman"/>
          <w:color w:val="000000"/>
          <w:sz w:val="24"/>
          <w:szCs w:val="24"/>
        </w:rPr>
        <w:t xml:space="preserve">, </w:t>
      </w:r>
      <w:hyperlink r:id="rId7" w:history="1">
        <w:r w:rsidRPr="009E3398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9E3398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9E3398">
          <w:rPr>
            <w:rStyle w:val="a6"/>
            <w:rFonts w:ascii="Times New Roman" w:hAnsi="Times New Roman"/>
            <w:sz w:val="24"/>
            <w:szCs w:val="24"/>
            <w:lang w:val="en-US"/>
          </w:rPr>
          <w:t>mdou</w:t>
        </w:r>
        <w:proofErr w:type="spellEnd"/>
        <w:r w:rsidRPr="009E3398">
          <w:rPr>
            <w:rStyle w:val="a6"/>
            <w:rFonts w:ascii="Times New Roman" w:hAnsi="Times New Roman"/>
            <w:sz w:val="24"/>
            <w:szCs w:val="24"/>
          </w:rPr>
          <w:t>17.</w:t>
        </w:r>
        <w:proofErr w:type="spellStart"/>
        <w:r w:rsidRPr="009E3398">
          <w:rPr>
            <w:rStyle w:val="a6"/>
            <w:rFonts w:ascii="Times New Roman" w:hAnsi="Times New Roman"/>
            <w:sz w:val="24"/>
            <w:szCs w:val="24"/>
            <w:lang w:val="en-US"/>
          </w:rPr>
          <w:t>caduk</w:t>
        </w:r>
        <w:proofErr w:type="spellEnd"/>
        <w:r w:rsidRPr="009E3398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Pr="009E3398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</w:p>
    <w:p w:rsidR="00B70514" w:rsidRDefault="00B70514" w:rsidP="00B7051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0514" w:rsidRDefault="00B70514" w:rsidP="00B7051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0514" w:rsidRDefault="00B70514" w:rsidP="00B7051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0514" w:rsidRDefault="00B70514" w:rsidP="00B7051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0514" w:rsidRDefault="00B70514" w:rsidP="00B7051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0514" w:rsidRDefault="00B70514" w:rsidP="00B7051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Методическая разработка</w:t>
      </w:r>
    </w:p>
    <w:p w:rsidR="00B70514" w:rsidRDefault="00B70514" w:rsidP="00B7051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70514">
        <w:rPr>
          <w:rFonts w:ascii="Times New Roman" w:hAnsi="Times New Roman" w:cs="Times New Roman"/>
          <w:b/>
          <w:bCs/>
          <w:sz w:val="28"/>
          <w:szCs w:val="28"/>
        </w:rPr>
        <w:t>«Повышение профессиональной компетентности педагогов ДОУ посредством активного использования информационно-коммуникативных технологий»</w:t>
      </w:r>
    </w:p>
    <w:p w:rsidR="00B70514" w:rsidRDefault="00B70514" w:rsidP="00B7051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0514" w:rsidRDefault="00B70514" w:rsidP="00B7051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0514" w:rsidRDefault="00B70514" w:rsidP="00B7051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0514" w:rsidRDefault="00B70514" w:rsidP="00B70514">
      <w:pPr>
        <w:widowControl w:val="0"/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70514" w:rsidRDefault="00B70514" w:rsidP="00B70514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70514" w:rsidRDefault="00B70514" w:rsidP="00B70514">
      <w:pPr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Старший воспитатель</w:t>
      </w:r>
    </w:p>
    <w:p w:rsidR="00B70514" w:rsidRDefault="00B70514" w:rsidP="00B70514">
      <w:pPr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Рахимова Ольга Константиновна</w:t>
      </w:r>
    </w:p>
    <w:p w:rsidR="00B70514" w:rsidRDefault="00B70514" w:rsidP="00B70514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70514" w:rsidRDefault="00B70514" w:rsidP="00B70514">
      <w:pPr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70514" w:rsidRDefault="00B70514" w:rsidP="00B70514">
      <w:pPr>
        <w:jc w:val="right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70514" w:rsidRDefault="00B70514" w:rsidP="00B70514">
      <w:pPr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70514" w:rsidRDefault="00B70514" w:rsidP="00B70514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Нижний Новгород</w:t>
      </w:r>
    </w:p>
    <w:p w:rsidR="00B70514" w:rsidRDefault="00B70514" w:rsidP="00B70514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2015</w:t>
      </w:r>
    </w:p>
    <w:p w:rsidR="00B70514" w:rsidRDefault="00B70514" w:rsidP="00B70514">
      <w:pPr>
        <w:pStyle w:val="a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  <w:r w:rsidRPr="00B705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70514" w:rsidRPr="00B70514" w:rsidRDefault="00B70514" w:rsidP="00B70514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0514" w:rsidRDefault="00B70514" w:rsidP="00B70514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13FE6">
        <w:rPr>
          <w:rFonts w:ascii="Times New Roman" w:hAnsi="Times New Roman" w:cs="Times New Roman"/>
          <w:sz w:val="28"/>
          <w:szCs w:val="28"/>
        </w:rPr>
        <w:t>Под педагогической компетентностью понимается интегральная профессионально-личностная характеристика, определяющая готовность и способность выполнять педагогические функции в соответствии с принятыми в конкретно-исторический момент нормами, стандартами, требованиями.</w:t>
      </w:r>
    </w:p>
    <w:p w:rsidR="00B70514" w:rsidRDefault="00B70514" w:rsidP="00B70514">
      <w:pPr>
        <w:spacing w:after="0"/>
        <w:ind w:firstLine="284"/>
        <w:jc w:val="both"/>
        <w:rPr>
          <w:rStyle w:val="apple-converted-space"/>
          <w:rFonts w:ascii="Times New Roman" w:hAnsi="Times New Roman" w:cs="Times New Roman"/>
          <w:sz w:val="32"/>
          <w:szCs w:val="32"/>
        </w:rPr>
      </w:pPr>
      <w:r w:rsidRPr="00B13FE6">
        <w:rPr>
          <w:rStyle w:val="apple-style-span"/>
          <w:rFonts w:ascii="Times New Roman" w:hAnsi="Times New Roman" w:cs="Times New Roman"/>
          <w:sz w:val="28"/>
          <w:szCs w:val="28"/>
        </w:rPr>
        <w:t>Профессиональная компетентность современного педагога ДОУ определяется</w:t>
      </w:r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как совокупность общечеловеческих и специфических профессиональных установок, позволяющих ему справляться с заданной программой и особыми, возникающими в </w:t>
      </w:r>
      <w:proofErr w:type="spellStart"/>
      <w:r>
        <w:rPr>
          <w:rStyle w:val="apple-style-span"/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Style w:val="apple-style-span"/>
          <w:rFonts w:ascii="Times New Roman" w:hAnsi="Times New Roman" w:cs="Times New Roman"/>
          <w:sz w:val="28"/>
          <w:szCs w:val="28"/>
        </w:rPr>
        <w:t xml:space="preserve"> – педагогическом процессе дошкольного учреждения, ситуациями, разрешая которые, он способствует уточнению, совершенствованию, практическому воплощению задач развития, его общих и специальных способностей</w:t>
      </w:r>
      <w:r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B70514" w:rsidRPr="00B13FE6" w:rsidRDefault="00B70514" w:rsidP="00B70514">
      <w:pPr>
        <w:spacing w:after="0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Современное общество предъявляет новые требования к компетентности педагога:</w:t>
      </w:r>
    </w:p>
    <w:p w:rsidR="00B70514" w:rsidRDefault="00B70514" w:rsidP="00B705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Владение современными педагогическими технологиями и их применение в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70514" w:rsidRDefault="00B70514" w:rsidP="00B705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Готовность решать профессиональные  задачи.</w:t>
      </w:r>
    </w:p>
    <w:p w:rsidR="00B70514" w:rsidRDefault="00B70514" w:rsidP="00B7051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Способность контролировать свою деятельность </w:t>
      </w:r>
    </w:p>
    <w:p w:rsidR="00B70514" w:rsidRDefault="00B70514" w:rsidP="00B705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B70514" w:rsidRDefault="00B70514" w:rsidP="00B70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качества образовательного процесса через повышение уровня информационной  компетентности педагогов. </w:t>
      </w:r>
    </w:p>
    <w:p w:rsidR="00B70514" w:rsidRDefault="00B70514" w:rsidP="00B705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70514" w:rsidRDefault="00B70514" w:rsidP="00B7051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получение первоначальных знаний о технических возможностях  компьютера </w:t>
      </w:r>
    </w:p>
    <w:p w:rsidR="00B70514" w:rsidRDefault="00B70514" w:rsidP="00B7051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овладение педагогами ДОУ навыка работы на компьютере</w:t>
      </w:r>
    </w:p>
    <w:p w:rsidR="00B70514" w:rsidRDefault="00B70514" w:rsidP="00B7051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систематизация, обновление и пополнение информационных ресурсов образовательного процесса</w:t>
      </w:r>
    </w:p>
    <w:p w:rsidR="00B70514" w:rsidRDefault="00B70514" w:rsidP="00B7051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активизация инновационного и творческого потенциала педагогов</w:t>
      </w:r>
    </w:p>
    <w:p w:rsidR="00B70514" w:rsidRDefault="00B70514" w:rsidP="00B70514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распространение передового педагогического опыта</w:t>
      </w:r>
    </w:p>
    <w:p w:rsidR="00B70514" w:rsidRDefault="00B70514" w:rsidP="00B70514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0514" w:rsidRDefault="00B70514" w:rsidP="00B70514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Этапы  реализации проекта:</w:t>
      </w:r>
    </w:p>
    <w:tbl>
      <w:tblPr>
        <w:tblStyle w:val="a4"/>
        <w:tblW w:w="10485" w:type="dxa"/>
        <w:tblInd w:w="-601" w:type="dxa"/>
        <w:tblLayout w:type="fixed"/>
        <w:tblLook w:val="04A0"/>
      </w:tblPr>
      <w:tblGrid>
        <w:gridCol w:w="2552"/>
        <w:gridCol w:w="2232"/>
        <w:gridCol w:w="3580"/>
        <w:gridCol w:w="2121"/>
      </w:tblGrid>
      <w:tr w:rsidR="00B70514" w:rsidTr="00B705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Этап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B70514" w:rsidTr="00B705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Определить уровень владения компьютерными технологиями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/>
              </w:rPr>
              <w:t>Анкетирование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eastAsiaTheme="minorEastAsia"/>
                <w:b/>
                <w:bCs/>
                <w:color w:val="002060"/>
                <w:kern w:val="24"/>
                <w:sz w:val="40"/>
                <w:szCs w:val="4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>Выявление затруднений педагогов и их потенциальных возможностей.</w:t>
            </w:r>
          </w:p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Разработка плана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>работы  по освоению ИКТ</w:t>
            </w:r>
          </w:p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Знакомство </w:t>
            </w:r>
            <w:r>
              <w:rPr>
                <w:rFonts w:ascii="Times New Roman" w:hAnsi="Times New Roman" w:cs="Times New Roman"/>
                <w:bCs/>
                <w:i/>
              </w:rPr>
              <w:t>участников проекта с предстоящей деятельностью.</w:t>
            </w:r>
          </w:p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</w:tr>
      <w:tr w:rsidR="00B70514" w:rsidTr="00B705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Повысить уровень владения ИКТ</w:t>
            </w:r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Семинары - практикумы</w:t>
            </w:r>
          </w:p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Индивидуальные и подгрупповые консультации</w:t>
            </w:r>
          </w:p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Показ непосредственно образовательной работы с детьми с использованием ИКТ</w:t>
            </w:r>
          </w:p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Педагогические мастерские</w:t>
            </w:r>
          </w:p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Работа в парах</w:t>
            </w:r>
          </w:p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Взаимопосещения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НОД с использованием ИКТ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70514" w:rsidRDefault="00B70514" w:rsidP="00271668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Педагоги ДОУ</w:t>
            </w:r>
          </w:p>
        </w:tc>
      </w:tr>
      <w:tr w:rsidR="00B70514" w:rsidTr="00B70514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14" w:rsidRPr="00B13FE6" w:rsidRDefault="00B70514" w:rsidP="00B7051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E6">
              <w:rPr>
                <w:rFonts w:ascii="Times New Roman" w:hAnsi="Times New Roman" w:cs="Times New Roman"/>
                <w:bCs/>
                <w:sz w:val="28"/>
                <w:szCs w:val="28"/>
              </w:rPr>
              <w:t>«Возможности использования ИКТ в дошкольном образовании» - педагогическая мастерская</w:t>
            </w:r>
          </w:p>
          <w:p w:rsidR="00B70514" w:rsidRPr="00B13FE6" w:rsidRDefault="00B70514" w:rsidP="00B7051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E6">
              <w:rPr>
                <w:rFonts w:ascii="Times New Roman" w:hAnsi="Times New Roman" w:cs="Times New Roman"/>
                <w:sz w:val="28"/>
                <w:szCs w:val="28"/>
              </w:rPr>
              <w:t>Создание (корректировка) текстового документа – семинар - практикум</w:t>
            </w:r>
          </w:p>
          <w:p w:rsidR="00B70514" w:rsidRPr="00B13FE6" w:rsidRDefault="00B70514" w:rsidP="00B7051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E6">
              <w:rPr>
                <w:rFonts w:ascii="Times New Roman" w:hAnsi="Times New Roman" w:cs="Times New Roman"/>
                <w:sz w:val="28"/>
                <w:szCs w:val="28"/>
              </w:rPr>
              <w:t xml:space="preserve">На основе результатов анкетирования сформировать </w:t>
            </w:r>
            <w:proofErr w:type="gramStart"/>
            <w:r w:rsidRPr="00B13FE6">
              <w:rPr>
                <w:rFonts w:ascii="Times New Roman" w:hAnsi="Times New Roman" w:cs="Times New Roman"/>
                <w:sz w:val="28"/>
                <w:szCs w:val="28"/>
              </w:rPr>
              <w:t>творческие</w:t>
            </w:r>
            <w:proofErr w:type="gramEnd"/>
            <w:r w:rsidRPr="00B13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13FE6">
              <w:rPr>
                <w:rFonts w:ascii="Times New Roman" w:hAnsi="Times New Roman" w:cs="Times New Roman"/>
                <w:sz w:val="28"/>
                <w:szCs w:val="28"/>
              </w:rPr>
              <w:t>микрогруппы</w:t>
            </w:r>
            <w:proofErr w:type="spellEnd"/>
          </w:p>
          <w:p w:rsidR="00B70514" w:rsidRPr="00B13FE6" w:rsidRDefault="00B70514" w:rsidP="00B7051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E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в </w:t>
            </w:r>
            <w:proofErr w:type="spellStart"/>
            <w:r w:rsidRPr="00B13FE6">
              <w:rPr>
                <w:rFonts w:ascii="Times New Roman" w:hAnsi="Times New Roman" w:cs="Times New Roman"/>
                <w:bCs/>
                <w:sz w:val="28"/>
                <w:szCs w:val="28"/>
              </w:rPr>
              <w:t>микрогруппах</w:t>
            </w:r>
            <w:proofErr w:type="spellEnd"/>
            <w:r w:rsidRPr="00B13FE6">
              <w:rPr>
                <w:rFonts w:ascii="Times New Roman" w:hAnsi="Times New Roman" w:cs="Times New Roman"/>
                <w:bCs/>
                <w:sz w:val="28"/>
                <w:szCs w:val="28"/>
              </w:rPr>
              <w:t>,  созданных на основе уровней ИКТ компетентности педагогов, позволяет планомерно осваивать современные компьютерные технологии.</w:t>
            </w:r>
          </w:p>
          <w:p w:rsidR="00B70514" w:rsidRPr="00B13FE6" w:rsidRDefault="00B70514" w:rsidP="00B7051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E6"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составления </w:t>
            </w:r>
            <w:proofErr w:type="spellStart"/>
            <w:r w:rsidRPr="00B13FE6">
              <w:rPr>
                <w:rFonts w:ascii="Times New Roman" w:hAnsi="Times New Roman" w:cs="Times New Roman"/>
                <w:sz w:val="28"/>
                <w:szCs w:val="28"/>
              </w:rPr>
              <w:t>мультимедийных</w:t>
            </w:r>
            <w:proofErr w:type="spellEnd"/>
            <w:r w:rsidRPr="00B13FE6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презентаций (семинар - практикум)</w:t>
            </w:r>
          </w:p>
          <w:p w:rsidR="00B70514" w:rsidRPr="00B13FE6" w:rsidRDefault="00B70514" w:rsidP="00B7051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E6">
              <w:rPr>
                <w:rFonts w:ascii="Times New Roman" w:hAnsi="Times New Roman" w:cs="Times New Roman"/>
                <w:sz w:val="28"/>
                <w:szCs w:val="28"/>
              </w:rPr>
              <w:t>Работа с таблицами (семинар - практикум)</w:t>
            </w:r>
          </w:p>
          <w:p w:rsidR="00B70514" w:rsidRPr="00B13FE6" w:rsidRDefault="00B70514" w:rsidP="00B7051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3FE6"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программе </w:t>
            </w:r>
            <w:r w:rsidRPr="00B13F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B13FE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B13F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Publisher</w:t>
            </w:r>
          </w:p>
          <w:p w:rsidR="00B70514" w:rsidRPr="00B13FE6" w:rsidRDefault="00B70514" w:rsidP="00B7051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3FE6">
              <w:rPr>
                <w:rFonts w:ascii="Times New Roman" w:hAnsi="Times New Roman" w:cs="Times New Roman"/>
                <w:sz w:val="28"/>
                <w:szCs w:val="28"/>
              </w:rPr>
              <w:t>Работа в Интернете</w:t>
            </w:r>
          </w:p>
        </w:tc>
      </w:tr>
      <w:tr w:rsidR="00B70514" w:rsidTr="00B70514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14" w:rsidRDefault="00B70514" w:rsidP="00271668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ходе реализации проекта, с целью повышения мотивации педагогов,</w:t>
            </w:r>
          </w:p>
          <w:p w:rsidR="00B70514" w:rsidRDefault="00B70514" w:rsidP="00271668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мероприятия:</w:t>
            </w:r>
          </w:p>
          <w:p w:rsidR="00B70514" w:rsidRDefault="00B70514" w:rsidP="00271668">
            <w:pPr>
              <w:pStyle w:val="a3"/>
              <w:spacing w:line="276" w:lineRule="auto"/>
              <w:ind w:left="6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514" w:rsidRPr="00B13FE6" w:rsidRDefault="00B70514" w:rsidP="00B70514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буклетов «Визитная карточка группы»</w:t>
            </w:r>
          </w:p>
          <w:p w:rsidR="00B70514" w:rsidRPr="00B13FE6" w:rsidRDefault="00B70514" w:rsidP="00B70514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конспектов непосредственно образовательной деятельности с использованием ИКТ</w:t>
            </w:r>
          </w:p>
          <w:p w:rsidR="00B70514" w:rsidRDefault="00B70514" w:rsidP="00B70514">
            <w:pPr>
              <w:pStyle w:val="a3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(наглядно – иллюстративный материал, мин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презентации к образовательной деятельности с воспитанниками)</w:t>
            </w:r>
          </w:p>
        </w:tc>
      </w:tr>
      <w:tr w:rsidR="00B70514" w:rsidTr="00B70514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Заключительный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Обобщить материалы опыта педагогов</w:t>
            </w:r>
          </w:p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Презентации </w:t>
            </w:r>
          </w:p>
          <w:p w:rsidR="00B70514" w:rsidRDefault="00B70514" w:rsidP="002716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Буклеты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(все возрастные группы)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0514" w:rsidRDefault="00B70514" w:rsidP="00271668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B70514" w:rsidRDefault="00B70514" w:rsidP="00271668">
            <w:pPr>
              <w:spacing w:line="276" w:lineRule="auto"/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B70514" w:rsidRDefault="00B70514" w:rsidP="00B705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B70514" w:rsidRDefault="00B70514" w:rsidP="00B705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владеют программой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Power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Point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для создания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мультимедийных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презентаций;</w:t>
      </w:r>
    </w:p>
    <w:p w:rsidR="00B70514" w:rsidRDefault="00B70514" w:rsidP="00B705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умеют разрабатывать занятия с использованием информационных технологий;</w:t>
      </w:r>
    </w:p>
    <w:p w:rsidR="00B70514" w:rsidRDefault="00B70514" w:rsidP="00B705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умеют создавать графические и текстовые документы (самостоятельно оформляют групповую документацию, диагностику и т. д.); </w:t>
      </w:r>
    </w:p>
    <w:p w:rsidR="00B70514" w:rsidRDefault="00B70514" w:rsidP="00B705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используют информационные технологии в образовательном процессе, с целью повышения профессиональной компетентности;</w:t>
      </w:r>
    </w:p>
    <w:p w:rsidR="00B70514" w:rsidRDefault="00B70514" w:rsidP="00B7051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владеют программой  </w:t>
      </w:r>
      <w:r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E431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en-US"/>
        </w:rPr>
        <w:t>Publisher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>для создания  буклетов.</w:t>
      </w:r>
    </w:p>
    <w:p w:rsidR="00B70514" w:rsidRPr="00B13FE6" w:rsidRDefault="00B70514" w:rsidP="00B7051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3FE6">
        <w:rPr>
          <w:rFonts w:ascii="Times New Roman" w:hAnsi="Times New Roman" w:cs="Times New Roman"/>
          <w:b/>
          <w:sz w:val="28"/>
          <w:szCs w:val="28"/>
        </w:rPr>
        <w:t>Перспектива:</w:t>
      </w:r>
    </w:p>
    <w:p w:rsidR="00B70514" w:rsidRPr="00B70514" w:rsidRDefault="00B70514" w:rsidP="00B7051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Знакомство педагогов с программами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Photoshop</w:t>
      </w:r>
      <w:r w:rsidRPr="00E431C3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Movie</w:t>
      </w:r>
      <w:r w:rsidRPr="00E431C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Maker</w:t>
      </w:r>
      <w:r w:rsidRPr="00E431C3">
        <w:rPr>
          <w:rFonts w:ascii="Times New Roman" w:hAnsi="Times New Roman" w:cs="Times New Roman"/>
          <w:bCs/>
          <w:sz w:val="28"/>
          <w:szCs w:val="28"/>
        </w:rPr>
        <w:t>.</w:t>
      </w:r>
    </w:p>
    <w:p w:rsidR="00B70514" w:rsidRDefault="00B70514" w:rsidP="00B7051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Творческое использование в работе с детьми и родителями.</w:t>
      </w:r>
    </w:p>
    <w:p w:rsidR="00B70514" w:rsidRPr="00E431C3" w:rsidRDefault="00B70514" w:rsidP="00B7051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31C3">
        <w:rPr>
          <w:rFonts w:ascii="Times New Roman" w:hAnsi="Times New Roman" w:cs="Times New Roman"/>
          <w:bCs/>
          <w:sz w:val="28"/>
          <w:szCs w:val="28"/>
        </w:rPr>
        <w:t>Использов</w:t>
      </w:r>
      <w:r>
        <w:rPr>
          <w:rFonts w:ascii="Times New Roman" w:hAnsi="Times New Roman" w:cs="Times New Roman"/>
          <w:bCs/>
          <w:sz w:val="28"/>
          <w:szCs w:val="28"/>
        </w:rPr>
        <w:t>ание возможностей сети Интернет.</w:t>
      </w:r>
      <w:r w:rsidRPr="00E431C3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B70514" w:rsidRPr="00E431C3" w:rsidRDefault="00B70514" w:rsidP="00B7051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431C3">
        <w:rPr>
          <w:rFonts w:ascii="Times New Roman" w:hAnsi="Times New Roman" w:cs="Times New Roman"/>
          <w:bCs/>
          <w:sz w:val="28"/>
          <w:szCs w:val="28"/>
        </w:rPr>
        <w:t>Повышение качества образовательного процесса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70514" w:rsidRDefault="00B70514" w:rsidP="00B7051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Участие педагогов, детей, родителей в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</w:rPr>
        <w:t>интернет-конкурсах</w:t>
      </w:r>
      <w:proofErr w:type="spellEnd"/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 проектах.</w:t>
      </w:r>
    </w:p>
    <w:p w:rsidR="00B70514" w:rsidRPr="00B70514" w:rsidRDefault="00B70514" w:rsidP="00B70514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Дальнейшее использование ИКТ в работе с детьми.</w:t>
      </w:r>
    </w:p>
    <w:p w:rsidR="00B70514" w:rsidRPr="00B70514" w:rsidRDefault="00B70514" w:rsidP="00B70514">
      <w:pPr>
        <w:jc w:val="both"/>
        <w:rPr>
          <w:rFonts w:ascii="Times New Roman" w:hAnsi="Times New Roman" w:cs="Times New Roman"/>
          <w:sz w:val="28"/>
          <w:szCs w:val="28"/>
        </w:rPr>
      </w:pPr>
      <w:r w:rsidRPr="00B7051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B70514" w:rsidRDefault="00B70514" w:rsidP="00B7051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0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владение информационно-компьютерными технологиями помогает педагогу чувствовать себя комфортно в новых социально-экономических условиях, а образовательному учреждению – перейти на режим функционирования и развития как открытой образовательной системы.</w:t>
      </w:r>
    </w:p>
    <w:p w:rsidR="00B70514" w:rsidRDefault="00B70514" w:rsidP="00B7051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литературы:</w:t>
      </w:r>
    </w:p>
    <w:p w:rsidR="00B70514" w:rsidRPr="00B70514" w:rsidRDefault="00B70514" w:rsidP="00B70514">
      <w:pPr>
        <w:shd w:val="clear" w:color="auto" w:fill="FFFFFF"/>
        <w:spacing w:before="225" w:after="2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инновационными процессами в ДОУ. – М., Сфера, 2008</w:t>
      </w:r>
      <w:r w:rsidRPr="00B70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spellStart"/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Горвиц</w:t>
      </w:r>
      <w:proofErr w:type="spellEnd"/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Ю., </w:t>
      </w:r>
      <w:proofErr w:type="spellStart"/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Поздняк</w:t>
      </w:r>
      <w:proofErr w:type="spellEnd"/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 Кому работать с компьютером в детском саду. Дошкольное воспитание, 1991г., № 5</w:t>
      </w:r>
      <w:r w:rsidRPr="00B7051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70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Калинина Т.В. Управление ДОУ. «Новые информационные технологии в дошкольном детстве». М, Сфера, 2008</w:t>
      </w:r>
      <w:r w:rsidRPr="00B70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Ксензова</w:t>
      </w:r>
      <w:proofErr w:type="spellEnd"/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Г.Ю. Перспективны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 школьные технологии: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учебно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методическое пособие. - М.: Педагогическое общество России, 2000</w:t>
      </w:r>
      <w:r w:rsidRPr="00B7051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70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Моторин</w:t>
      </w:r>
      <w:proofErr w:type="spellEnd"/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В. "Воспитательные возможности компьютерных игр". Дошкольное воспитание, 2000г., № 11</w:t>
      </w:r>
      <w:r w:rsidRPr="00B70514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B7051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705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Новоселова С.Л. Компьютерный мир дошкольника. М.: Новая школа, 1997</w:t>
      </w:r>
    </w:p>
    <w:p w:rsidR="0034488D" w:rsidRDefault="0034488D"/>
    <w:sectPr w:rsidR="0034488D" w:rsidSect="00344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clip_image001"/>
      </v:shape>
    </w:pict>
  </w:numPicBullet>
  <w:abstractNum w:abstractNumId="0">
    <w:nsid w:val="056B156E"/>
    <w:multiLevelType w:val="hybridMultilevel"/>
    <w:tmpl w:val="9CE0B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E95F57"/>
    <w:multiLevelType w:val="hybridMultilevel"/>
    <w:tmpl w:val="A19C7458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A4436A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48DC1A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040F8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EC358A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B6524E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B4C002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80E0D8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4C33F8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A720DB0"/>
    <w:multiLevelType w:val="hybridMultilevel"/>
    <w:tmpl w:val="36969362"/>
    <w:lvl w:ilvl="0" w:tplc="04190007">
      <w:start w:val="1"/>
      <w:numFmt w:val="bullet"/>
      <w:lvlText w:val=""/>
      <w:lvlPicBulletId w:val="0"/>
      <w:lvlJc w:val="left"/>
      <w:pPr>
        <w:ind w:left="6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3">
    <w:nsid w:val="3D6E62AC"/>
    <w:multiLevelType w:val="hybridMultilevel"/>
    <w:tmpl w:val="6C767E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40902"/>
    <w:multiLevelType w:val="multilevel"/>
    <w:tmpl w:val="7A22F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671F41"/>
    <w:multiLevelType w:val="hybridMultilevel"/>
    <w:tmpl w:val="2B081C6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6B70C94"/>
    <w:multiLevelType w:val="hybridMultilevel"/>
    <w:tmpl w:val="7D70D276"/>
    <w:lvl w:ilvl="0" w:tplc="52F868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B26DB2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6F64FC6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90767C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0488C0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7AD6BE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580CC8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12357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9022E1E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514"/>
    <w:rsid w:val="0034488D"/>
    <w:rsid w:val="00B70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70514"/>
  </w:style>
  <w:style w:type="paragraph" w:styleId="a3">
    <w:name w:val="List Paragraph"/>
    <w:basedOn w:val="a"/>
    <w:uiPriority w:val="34"/>
    <w:qFormat/>
    <w:rsid w:val="00B70514"/>
    <w:pPr>
      <w:ind w:left="720"/>
      <w:contextualSpacing/>
    </w:pPr>
  </w:style>
  <w:style w:type="character" w:customStyle="1" w:styleId="apple-style-span">
    <w:name w:val="apple-style-span"/>
    <w:basedOn w:val="a0"/>
    <w:rsid w:val="00B70514"/>
  </w:style>
  <w:style w:type="table" w:styleId="a4">
    <w:name w:val="Table Grid"/>
    <w:basedOn w:val="a1"/>
    <w:uiPriority w:val="59"/>
    <w:rsid w:val="00B70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70514"/>
    <w:pPr>
      <w:spacing w:after="0" w:line="240" w:lineRule="auto"/>
    </w:pPr>
  </w:style>
  <w:style w:type="character" w:styleId="a6">
    <w:name w:val="Hyperlink"/>
    <w:unhideWhenUsed/>
    <w:rsid w:val="00B70514"/>
    <w:rPr>
      <w:color w:val="000080"/>
      <w:u w:val="single"/>
    </w:rPr>
  </w:style>
  <w:style w:type="paragraph" w:styleId="a7">
    <w:name w:val="Body Text"/>
    <w:basedOn w:val="a"/>
    <w:link w:val="a8"/>
    <w:semiHidden/>
    <w:unhideWhenUsed/>
    <w:rsid w:val="00B70514"/>
    <w:pPr>
      <w:suppressAutoHyphens/>
      <w:spacing w:after="12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B70514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c5">
    <w:name w:val="c5"/>
    <w:basedOn w:val="a0"/>
    <w:rsid w:val="00B705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dou17.cadu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iknash17@yandex.ru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812</Words>
  <Characters>4632</Characters>
  <Application>Microsoft Office Word</Application>
  <DocSecurity>0</DocSecurity>
  <Lines>38</Lines>
  <Paragraphs>10</Paragraphs>
  <ScaleCrop>false</ScaleCrop>
  <Company/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Дима</cp:lastModifiedBy>
  <cp:revision>1</cp:revision>
  <dcterms:created xsi:type="dcterms:W3CDTF">2015-04-16T14:55:00Z</dcterms:created>
  <dcterms:modified xsi:type="dcterms:W3CDTF">2015-04-16T15:11:00Z</dcterms:modified>
</cp:coreProperties>
</file>